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E" w:rsidRDefault="00EC0F9E" w:rsidP="00EC0F9E">
      <w:pPr>
        <w:pStyle w:val="ConsPlusNonformat"/>
        <w:jc w:val="center"/>
        <w:rPr>
          <w:rFonts w:ascii="Times New Roman" w:hAnsi="Times New Roman" w:cs="Times New Roman"/>
          <w:sz w:val="24"/>
          <w:szCs w:val="24"/>
        </w:rPr>
      </w:pPr>
      <w:bookmarkStart w:id="0" w:name="_GoBack"/>
      <w:bookmarkEnd w:id="0"/>
    </w:p>
    <w:tbl>
      <w:tblPr>
        <w:tblStyle w:val="a3"/>
        <w:tblW w:w="15876" w:type="dxa"/>
        <w:tblLayout w:type="fixed"/>
        <w:tblLook w:val="04A0" w:firstRow="1" w:lastRow="0" w:firstColumn="1" w:lastColumn="0" w:noHBand="0" w:noVBand="1"/>
      </w:tblPr>
      <w:tblGrid>
        <w:gridCol w:w="2097"/>
        <w:gridCol w:w="860"/>
        <w:gridCol w:w="1296"/>
        <w:gridCol w:w="283"/>
        <w:gridCol w:w="284"/>
        <w:gridCol w:w="283"/>
        <w:gridCol w:w="284"/>
        <w:gridCol w:w="283"/>
        <w:gridCol w:w="1560"/>
        <w:gridCol w:w="283"/>
        <w:gridCol w:w="709"/>
        <w:gridCol w:w="3544"/>
        <w:gridCol w:w="1275"/>
        <w:gridCol w:w="843"/>
        <w:gridCol w:w="683"/>
        <w:gridCol w:w="1309"/>
      </w:tblGrid>
      <w:tr w:rsidR="00EC0F9E" w:rsidRPr="0080766F" w:rsidTr="00DF78BF">
        <w:tc>
          <w:tcPr>
            <w:tcW w:w="2957" w:type="dxa"/>
            <w:gridSpan w:val="2"/>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2146" w:type="dxa"/>
            <w:gridSpan w:val="4"/>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6663" w:type="dxa"/>
            <w:gridSpan w:val="6"/>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4110" w:type="dxa"/>
            <w:gridSpan w:val="4"/>
            <w:tcBorders>
              <w:top w:val="nil"/>
              <w:left w:val="nil"/>
              <w:bottom w:val="nil"/>
              <w:right w:val="nil"/>
            </w:tcBorders>
          </w:tcPr>
          <w:p w:rsidR="00EC0F9E" w:rsidRPr="0080766F" w:rsidRDefault="00EC0F9E"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1</w:t>
            </w:r>
          </w:p>
        </w:tc>
      </w:tr>
      <w:tr w:rsidR="00EC0F9E" w:rsidRPr="0080766F" w:rsidTr="00DF78BF">
        <w:trPr>
          <w:trHeight w:val="428"/>
        </w:trPr>
        <w:tc>
          <w:tcPr>
            <w:tcW w:w="2957" w:type="dxa"/>
            <w:gridSpan w:val="2"/>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2146" w:type="dxa"/>
            <w:gridSpan w:val="4"/>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6663" w:type="dxa"/>
            <w:gridSpan w:val="6"/>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2118" w:type="dxa"/>
            <w:gridSpan w:val="2"/>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992" w:type="dxa"/>
            <w:gridSpan w:val="2"/>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r>
      <w:tr w:rsidR="00EC0F9E" w:rsidRPr="0080766F" w:rsidTr="00DF78BF">
        <w:trPr>
          <w:trHeight w:val="250"/>
        </w:trPr>
        <w:tc>
          <w:tcPr>
            <w:tcW w:w="13041" w:type="dxa"/>
            <w:gridSpan w:val="13"/>
            <w:tcBorders>
              <w:top w:val="nil"/>
              <w:left w:val="nil"/>
              <w:bottom w:val="nil"/>
              <w:right w:val="nil"/>
            </w:tcBorders>
            <w:vAlign w:val="center"/>
          </w:tcPr>
          <w:p w:rsidR="00EC0F9E" w:rsidRPr="0080766F"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 О ВЫПОЛНЕНИИ </w:t>
            </w: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tcBorders>
              <w:top w:val="single" w:sz="4" w:space="0" w:color="auto"/>
              <w:left w:val="single" w:sz="4" w:space="0" w:color="auto"/>
              <w:righ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r w:rsidRPr="0080766F">
              <w:rPr>
                <w:rFonts w:ascii="Times New Roman" w:hAnsi="Times New Roman" w:cs="Times New Roman"/>
                <w:sz w:val="24"/>
                <w:szCs w:val="24"/>
              </w:rPr>
              <w:t>Коды</w:t>
            </w:r>
          </w:p>
        </w:tc>
      </w:tr>
      <w:tr w:rsidR="00EC0F9E" w:rsidRPr="0080766F" w:rsidTr="00DF78BF">
        <w:trPr>
          <w:trHeight w:val="70"/>
        </w:trPr>
        <w:tc>
          <w:tcPr>
            <w:tcW w:w="13041" w:type="dxa"/>
            <w:gridSpan w:val="13"/>
            <w:tcBorders>
              <w:top w:val="nil"/>
              <w:left w:val="nil"/>
              <w:bottom w:val="nil"/>
              <w:right w:val="nil"/>
            </w:tcBorders>
            <w:vAlign w:val="center"/>
          </w:tcPr>
          <w:p w:rsidR="00EC0F9E" w:rsidRPr="0080766F" w:rsidRDefault="00EC0F9E" w:rsidP="000C3D07">
            <w:pPr>
              <w:pStyle w:val="ConsPlusNonformat"/>
              <w:jc w:val="center"/>
              <w:rPr>
                <w:rFonts w:ascii="Times New Roman" w:hAnsi="Times New Roman" w:cs="Times New Roman"/>
                <w:sz w:val="24"/>
                <w:szCs w:val="24"/>
              </w:rPr>
            </w:pPr>
            <w:r w:rsidRPr="0080766F">
              <w:rPr>
                <w:rFonts w:ascii="Times New Roman" w:hAnsi="Times New Roman" w:cs="Times New Roman"/>
                <w:sz w:val="24"/>
                <w:szCs w:val="24"/>
              </w:rPr>
              <w:t>МУНИЦИПАЛЬНО</w:t>
            </w:r>
            <w:r>
              <w:rPr>
                <w:rFonts w:ascii="Times New Roman" w:hAnsi="Times New Roman" w:cs="Times New Roman"/>
                <w:sz w:val="24"/>
                <w:szCs w:val="24"/>
              </w:rPr>
              <w:t>ГО ЗАДАНИЯ</w:t>
            </w:r>
            <w:r w:rsidRPr="0080766F">
              <w:rPr>
                <w:rFonts w:ascii="Times New Roman" w:hAnsi="Times New Roman" w:cs="Times New Roman"/>
                <w:sz w:val="24"/>
                <w:szCs w:val="24"/>
              </w:rPr>
              <w:t xml:space="preserve"> № </w:t>
            </w:r>
            <w:r>
              <w:rPr>
                <w:rFonts w:ascii="Times New Roman" w:hAnsi="Times New Roman" w:cs="Times New Roman"/>
                <w:sz w:val="24"/>
                <w:szCs w:val="24"/>
              </w:rPr>
              <w:t>_</w:t>
            </w:r>
            <w:r w:rsidR="00716E83">
              <w:rPr>
                <w:rFonts w:ascii="Times New Roman" w:hAnsi="Times New Roman" w:cs="Times New Roman"/>
                <w:sz w:val="24"/>
                <w:szCs w:val="24"/>
              </w:rPr>
              <w:t>2</w:t>
            </w:r>
            <w:r>
              <w:rPr>
                <w:rFonts w:ascii="Times New Roman" w:hAnsi="Times New Roman" w:cs="Times New Roman"/>
                <w:sz w:val="24"/>
                <w:szCs w:val="24"/>
              </w:rPr>
              <w:t>_</w:t>
            </w:r>
            <w:hyperlink w:anchor="Par482" w:history="1">
              <w:r>
                <w:rPr>
                  <w:rFonts w:eastAsiaTheme="minorHAnsi"/>
                  <w:color w:val="0000FF"/>
                </w:rPr>
                <w:t>&lt;1&gt;</w:t>
              </w:r>
            </w:hyperlink>
          </w:p>
        </w:tc>
        <w:tc>
          <w:tcPr>
            <w:tcW w:w="1526" w:type="dxa"/>
            <w:gridSpan w:val="2"/>
            <w:vMerge w:val="restart"/>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r w:rsidRPr="0080766F">
              <w:rPr>
                <w:rFonts w:ascii="Times New Roman" w:eastAsia="Calibri" w:hAnsi="Times New Roman" w:cs="Times New Roman"/>
                <w:sz w:val="24"/>
                <w:szCs w:val="24"/>
              </w:rPr>
              <w:t>Форма по ОКУД</w:t>
            </w:r>
          </w:p>
        </w:tc>
        <w:tc>
          <w:tcPr>
            <w:tcW w:w="1309" w:type="dxa"/>
            <w:vMerge w:val="restart"/>
            <w:tcBorders>
              <w:top w:val="single" w:sz="4" w:space="0" w:color="auto"/>
              <w:left w:val="single" w:sz="4" w:space="0" w:color="auto"/>
              <w:righ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r w:rsidRPr="0080766F">
              <w:rPr>
                <w:rFonts w:ascii="Times New Roman" w:hAnsi="Times New Roman" w:cs="Times New Roman"/>
                <w:sz w:val="24"/>
                <w:szCs w:val="24"/>
              </w:rPr>
              <w:t>0506001</w:t>
            </w:r>
          </w:p>
        </w:tc>
      </w:tr>
      <w:tr w:rsidR="00EC0F9E" w:rsidRPr="0080766F" w:rsidTr="00DF78BF">
        <w:trPr>
          <w:trHeight w:val="250"/>
        </w:trPr>
        <w:tc>
          <w:tcPr>
            <w:tcW w:w="13041" w:type="dxa"/>
            <w:gridSpan w:val="13"/>
            <w:tcBorders>
              <w:top w:val="nil"/>
              <w:left w:val="nil"/>
              <w:bottom w:val="nil"/>
              <w:right w:val="nil"/>
            </w:tcBorders>
            <w:vAlign w:val="center"/>
          </w:tcPr>
          <w:p w:rsidR="00EC0F9E" w:rsidRPr="0080766F" w:rsidRDefault="00716E83"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на 2021</w:t>
            </w:r>
            <w:r w:rsidR="00EC0F9E" w:rsidRPr="0080766F">
              <w:rPr>
                <w:rFonts w:ascii="Times New Roman" w:hAnsi="Times New Roman" w:cs="Times New Roman"/>
                <w:sz w:val="24"/>
                <w:szCs w:val="24"/>
              </w:rPr>
              <w:t xml:space="preserve"> год и плановый период 20</w:t>
            </w:r>
            <w:r>
              <w:rPr>
                <w:rFonts w:ascii="Times New Roman" w:hAnsi="Times New Roman" w:cs="Times New Roman"/>
                <w:sz w:val="24"/>
                <w:szCs w:val="24"/>
              </w:rPr>
              <w:t>22</w:t>
            </w:r>
            <w:r w:rsidR="00EC0F9E" w:rsidRPr="0080766F">
              <w:rPr>
                <w:rFonts w:ascii="Times New Roman" w:hAnsi="Times New Roman" w:cs="Times New Roman"/>
                <w:sz w:val="24"/>
                <w:szCs w:val="24"/>
              </w:rPr>
              <w:t xml:space="preserve"> – 202</w:t>
            </w:r>
            <w:r>
              <w:rPr>
                <w:rFonts w:ascii="Times New Roman" w:hAnsi="Times New Roman" w:cs="Times New Roman"/>
                <w:sz w:val="24"/>
                <w:szCs w:val="24"/>
              </w:rPr>
              <w:t>3</w:t>
            </w:r>
            <w:r w:rsidR="00EC0F9E" w:rsidRPr="0080766F">
              <w:rPr>
                <w:rFonts w:ascii="Times New Roman" w:hAnsi="Times New Roman" w:cs="Times New Roman"/>
                <w:sz w:val="24"/>
                <w:szCs w:val="24"/>
              </w:rPr>
              <w:t xml:space="preserve"> годов</w:t>
            </w:r>
          </w:p>
        </w:tc>
        <w:tc>
          <w:tcPr>
            <w:tcW w:w="1526" w:type="dxa"/>
            <w:gridSpan w:val="2"/>
            <w:vMerge/>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vMerge/>
            <w:tcBorders>
              <w:left w:val="single" w:sz="4" w:space="0" w:color="auto"/>
              <w:righ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rPr>
          <w:trHeight w:val="250"/>
        </w:trPr>
        <w:tc>
          <w:tcPr>
            <w:tcW w:w="2097" w:type="dxa"/>
            <w:tcBorders>
              <w:top w:val="nil"/>
              <w:left w:val="nil"/>
              <w:bottom w:val="nil"/>
              <w:right w:val="nil"/>
            </w:tcBorders>
            <w:vAlign w:val="center"/>
          </w:tcPr>
          <w:p w:rsidR="00EC0F9E" w:rsidRPr="0080766F" w:rsidRDefault="00EC0F9E" w:rsidP="00DF78BF">
            <w:pPr>
              <w:pStyle w:val="ConsPlusNonformat"/>
              <w:jc w:val="center"/>
              <w:rPr>
                <w:rFonts w:ascii="Times New Roman" w:hAnsi="Times New Roman" w:cs="Times New Roman"/>
                <w:sz w:val="24"/>
                <w:szCs w:val="24"/>
              </w:rPr>
            </w:pPr>
          </w:p>
        </w:tc>
        <w:tc>
          <w:tcPr>
            <w:tcW w:w="2156" w:type="dxa"/>
            <w:gridSpan w:val="2"/>
            <w:tcBorders>
              <w:top w:val="nil"/>
              <w:left w:val="nil"/>
              <w:bottom w:val="nil"/>
              <w:right w:val="nil"/>
            </w:tcBorders>
            <w:vAlign w:val="center"/>
          </w:tcPr>
          <w:p w:rsidR="00EC0F9E" w:rsidRPr="0080766F" w:rsidRDefault="00EC0F9E"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t>на</w:t>
            </w:r>
          </w:p>
        </w:tc>
        <w:tc>
          <w:tcPr>
            <w:tcW w:w="283" w:type="dxa"/>
            <w:tcBorders>
              <w:top w:val="nil"/>
              <w:left w:val="nil"/>
              <w:bottom w:val="nil"/>
              <w:right w:val="nil"/>
            </w:tcBorders>
            <w:vAlign w:val="center"/>
          </w:tcPr>
          <w:p w:rsidR="00EC0F9E" w:rsidRPr="0080766F"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gridSpan w:val="2"/>
            <w:tcBorders>
              <w:top w:val="nil"/>
              <w:left w:val="nil"/>
              <w:bottom w:val="single" w:sz="4" w:space="0" w:color="auto"/>
              <w:right w:val="nil"/>
            </w:tcBorders>
            <w:vAlign w:val="center"/>
          </w:tcPr>
          <w:p w:rsidR="00EC0F9E" w:rsidRPr="0080766F"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01</w:t>
            </w:r>
          </w:p>
        </w:tc>
        <w:tc>
          <w:tcPr>
            <w:tcW w:w="284" w:type="dxa"/>
            <w:tcBorders>
              <w:top w:val="nil"/>
              <w:left w:val="nil"/>
              <w:bottom w:val="nil"/>
              <w:right w:val="nil"/>
            </w:tcBorders>
            <w:vAlign w:val="center"/>
          </w:tcPr>
          <w:p w:rsidR="00EC0F9E" w:rsidRPr="0080766F" w:rsidRDefault="00EC0F9E" w:rsidP="00DF78BF">
            <w:pPr>
              <w:pStyle w:val="ConsPlusNonformat"/>
              <w:ind w:left="-108" w:right="-108"/>
              <w:rPr>
                <w:rFonts w:ascii="Times New Roman" w:hAnsi="Times New Roman" w:cs="Times New Roman"/>
                <w:sz w:val="24"/>
                <w:szCs w:val="24"/>
              </w:rPr>
            </w:pPr>
            <w:r>
              <w:rPr>
                <w:rFonts w:ascii="Times New Roman" w:hAnsi="Times New Roman" w:cs="Times New Roman"/>
                <w:sz w:val="24"/>
                <w:szCs w:val="24"/>
              </w:rPr>
              <w:t>»</w:t>
            </w:r>
          </w:p>
        </w:tc>
        <w:tc>
          <w:tcPr>
            <w:tcW w:w="1843" w:type="dxa"/>
            <w:gridSpan w:val="2"/>
            <w:tcBorders>
              <w:top w:val="nil"/>
              <w:left w:val="nil"/>
              <w:bottom w:val="single" w:sz="4" w:space="0" w:color="auto"/>
              <w:right w:val="nil"/>
            </w:tcBorders>
            <w:vAlign w:val="center"/>
          </w:tcPr>
          <w:p w:rsidR="00EC0F9E" w:rsidRPr="00CD761B" w:rsidRDefault="00B441BB" w:rsidP="00B441BB">
            <w:pPr>
              <w:pStyle w:val="ConsPlusNonformat"/>
              <w:jc w:val="center"/>
              <w:rPr>
                <w:rFonts w:ascii="Times New Roman" w:hAnsi="Times New Roman" w:cs="Times New Roman"/>
                <w:sz w:val="24"/>
                <w:szCs w:val="24"/>
              </w:rPr>
            </w:pPr>
            <w:r>
              <w:rPr>
                <w:rFonts w:ascii="Times New Roman" w:hAnsi="Times New Roman" w:cs="Times New Roman"/>
                <w:sz w:val="24"/>
                <w:szCs w:val="24"/>
              </w:rPr>
              <w:t>января</w:t>
            </w:r>
          </w:p>
        </w:tc>
        <w:tc>
          <w:tcPr>
            <w:tcW w:w="283" w:type="dxa"/>
            <w:tcBorders>
              <w:top w:val="nil"/>
              <w:left w:val="nil"/>
              <w:bottom w:val="nil"/>
              <w:right w:val="nil"/>
            </w:tcBorders>
            <w:vAlign w:val="center"/>
          </w:tcPr>
          <w:p w:rsidR="00EC0F9E" w:rsidRPr="0080766F" w:rsidRDefault="00EC0F9E" w:rsidP="00DF78BF">
            <w:pPr>
              <w:pStyle w:val="ConsPlusNonformat"/>
              <w:ind w:right="-108"/>
              <w:rPr>
                <w:rFonts w:ascii="Times New Roman" w:hAnsi="Times New Roman" w:cs="Times New Roman"/>
                <w:sz w:val="24"/>
                <w:szCs w:val="24"/>
              </w:rPr>
            </w:pPr>
          </w:p>
        </w:tc>
        <w:tc>
          <w:tcPr>
            <w:tcW w:w="709" w:type="dxa"/>
            <w:tcBorders>
              <w:top w:val="nil"/>
              <w:left w:val="nil"/>
              <w:bottom w:val="single" w:sz="4" w:space="0" w:color="auto"/>
              <w:right w:val="nil"/>
            </w:tcBorders>
            <w:vAlign w:val="center"/>
          </w:tcPr>
          <w:p w:rsidR="00EC0F9E" w:rsidRPr="0080766F" w:rsidRDefault="00B441BB" w:rsidP="00DF78BF">
            <w:pPr>
              <w:pStyle w:val="ConsPlusNonformat"/>
              <w:rPr>
                <w:rFonts w:ascii="Times New Roman" w:hAnsi="Times New Roman" w:cs="Times New Roman"/>
                <w:sz w:val="24"/>
                <w:szCs w:val="24"/>
              </w:rPr>
            </w:pPr>
            <w:r>
              <w:rPr>
                <w:rFonts w:ascii="Times New Roman" w:hAnsi="Times New Roman" w:cs="Times New Roman"/>
                <w:sz w:val="24"/>
                <w:szCs w:val="24"/>
              </w:rPr>
              <w:t>2022</w:t>
            </w:r>
          </w:p>
        </w:tc>
        <w:tc>
          <w:tcPr>
            <w:tcW w:w="4819" w:type="dxa"/>
            <w:gridSpan w:val="2"/>
            <w:tcBorders>
              <w:top w:val="nil"/>
              <w:left w:val="nil"/>
              <w:bottom w:val="nil"/>
              <w:right w:val="nil"/>
            </w:tcBorders>
            <w:vAlign w:val="center"/>
          </w:tcPr>
          <w:p w:rsidR="00EC0F9E" w:rsidRPr="0080766F" w:rsidRDefault="00EC0F9E" w:rsidP="00DF78BF">
            <w:pPr>
              <w:pStyle w:val="ConsPlusNonformat"/>
              <w:rPr>
                <w:rFonts w:ascii="Times New Roman" w:hAnsi="Times New Roman" w:cs="Times New Roman"/>
                <w:sz w:val="24"/>
                <w:szCs w:val="24"/>
              </w:rPr>
            </w:pPr>
            <w:r>
              <w:rPr>
                <w:rFonts w:ascii="Times New Roman" w:hAnsi="Times New Roman" w:cs="Times New Roman"/>
                <w:sz w:val="24"/>
                <w:szCs w:val="24"/>
              </w:rPr>
              <w:t>года</w:t>
            </w:r>
          </w:p>
        </w:tc>
        <w:tc>
          <w:tcPr>
            <w:tcW w:w="1526" w:type="dxa"/>
            <w:gridSpan w:val="2"/>
            <w:vMerge/>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vMerge/>
            <w:tcBorders>
              <w:left w:val="single" w:sz="4" w:space="0" w:color="auto"/>
              <w:righ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11766" w:type="dxa"/>
            <w:gridSpan w:val="12"/>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r w:rsidRPr="0080766F">
              <w:rPr>
                <w:rFonts w:ascii="Times New Roman" w:hAnsi="Times New Roman" w:cs="Times New Roman"/>
                <w:sz w:val="24"/>
                <w:szCs w:val="24"/>
              </w:rPr>
              <w:t>Дата</w:t>
            </w:r>
          </w:p>
        </w:tc>
        <w:tc>
          <w:tcPr>
            <w:tcW w:w="1309" w:type="dxa"/>
            <w:tcBorders>
              <w:top w:val="single" w:sz="4" w:space="0" w:color="auto"/>
              <w:left w:val="single" w:sz="4" w:space="0" w:color="auto"/>
            </w:tcBorders>
          </w:tcPr>
          <w:p w:rsidR="00EC0F9E" w:rsidRPr="0080766F" w:rsidRDefault="00716E83"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27</w:t>
            </w:r>
            <w:r w:rsidR="00B441BB">
              <w:rPr>
                <w:rFonts w:ascii="Times New Roman" w:hAnsi="Times New Roman" w:cs="Times New Roman"/>
                <w:sz w:val="24"/>
                <w:szCs w:val="24"/>
              </w:rPr>
              <w:t>.01</w:t>
            </w:r>
            <w:r w:rsidR="00CD761B">
              <w:rPr>
                <w:rFonts w:ascii="Times New Roman" w:hAnsi="Times New Roman" w:cs="Times New Roman"/>
                <w:sz w:val="24"/>
                <w:szCs w:val="24"/>
              </w:rPr>
              <w:t>.</w:t>
            </w:r>
            <w:r w:rsidR="00B441BB">
              <w:rPr>
                <w:rFonts w:ascii="Times New Roman" w:hAnsi="Times New Roman" w:cs="Times New Roman"/>
                <w:sz w:val="24"/>
                <w:szCs w:val="24"/>
              </w:rPr>
              <w:t>2022</w:t>
            </w:r>
          </w:p>
        </w:tc>
      </w:tr>
      <w:tr w:rsidR="00EC0F9E" w:rsidRPr="0080766F" w:rsidTr="00DF78BF">
        <w:trPr>
          <w:trHeight w:val="77"/>
        </w:trPr>
        <w:tc>
          <w:tcPr>
            <w:tcW w:w="4820" w:type="dxa"/>
            <w:gridSpan w:val="5"/>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r w:rsidRPr="0080766F">
              <w:rPr>
                <w:rFonts w:ascii="Times New Roman" w:eastAsia="Calibri" w:hAnsi="Times New Roman" w:cs="Times New Roman"/>
                <w:sz w:val="24"/>
                <w:szCs w:val="24"/>
              </w:rPr>
              <w:t xml:space="preserve">Наименование муниципального учреждения: </w:t>
            </w:r>
          </w:p>
        </w:tc>
        <w:tc>
          <w:tcPr>
            <w:tcW w:w="283"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6663" w:type="dxa"/>
            <w:gridSpan w:val="6"/>
            <w:tcBorders>
              <w:top w:val="nil"/>
              <w:left w:val="nil"/>
              <w:bottom w:val="single" w:sz="4" w:space="0" w:color="auto"/>
              <w:right w:val="nil"/>
            </w:tcBorders>
          </w:tcPr>
          <w:p w:rsidR="00EC0F9E" w:rsidRPr="0080766F" w:rsidRDefault="00EC0F9E" w:rsidP="00DF78BF">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vMerge w:val="restart"/>
            <w:tcBorders>
              <w:top w:val="nil"/>
              <w:left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r w:rsidRPr="0080766F">
              <w:rPr>
                <w:rFonts w:ascii="Times New Roman" w:hAnsi="Times New Roman" w:cs="Times New Roman"/>
                <w:sz w:val="24"/>
                <w:szCs w:val="24"/>
              </w:rPr>
              <w:t>Код по сводному реестру</w:t>
            </w:r>
          </w:p>
        </w:tc>
        <w:tc>
          <w:tcPr>
            <w:tcW w:w="1309" w:type="dxa"/>
            <w:vMerge w:val="restart"/>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333Р5244</w:t>
            </w:r>
          </w:p>
        </w:tc>
      </w:tr>
      <w:tr w:rsidR="00EC0F9E" w:rsidRPr="0080766F" w:rsidTr="00DF78BF">
        <w:tc>
          <w:tcPr>
            <w:tcW w:w="11766" w:type="dxa"/>
            <w:gridSpan w:val="12"/>
            <w:tcBorders>
              <w:top w:val="nil"/>
              <w:left w:val="nil"/>
              <w:bottom w:val="single" w:sz="4" w:space="0" w:color="auto"/>
              <w:right w:val="nil"/>
            </w:tcBorders>
          </w:tcPr>
          <w:p w:rsidR="00EC0F9E" w:rsidRPr="0080766F" w:rsidRDefault="00EC0F9E" w:rsidP="00DF78BF">
            <w:pPr>
              <w:pStyle w:val="ConsPlusNonformat"/>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«Спортивная школа № 1» города Кирова</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vMerge/>
            <w:tcBorders>
              <w:left w:val="nil"/>
              <w:right w:val="single" w:sz="4" w:space="0" w:color="auto"/>
            </w:tcBorders>
          </w:tcPr>
          <w:p w:rsidR="00EC0F9E" w:rsidRPr="0080766F" w:rsidRDefault="00EC0F9E" w:rsidP="00DF78BF">
            <w:pPr>
              <w:pStyle w:val="ConsPlusNonformat"/>
              <w:jc w:val="right"/>
              <w:rPr>
                <w:rFonts w:ascii="Times New Roman" w:eastAsia="Calibri" w:hAnsi="Times New Roman" w:cs="Times New Roman"/>
                <w:sz w:val="24"/>
                <w:szCs w:val="24"/>
              </w:rPr>
            </w:pPr>
          </w:p>
        </w:tc>
        <w:tc>
          <w:tcPr>
            <w:tcW w:w="1309" w:type="dxa"/>
            <w:vMerge/>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11766" w:type="dxa"/>
            <w:gridSpan w:val="12"/>
            <w:tcBorders>
              <w:top w:val="single" w:sz="4" w:space="0" w:color="auto"/>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vMerge/>
            <w:tcBorders>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vMerge/>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5670" w:type="dxa"/>
            <w:gridSpan w:val="8"/>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r w:rsidRPr="0080766F">
              <w:rPr>
                <w:rFonts w:ascii="Times New Roman" w:eastAsia="Calibri" w:hAnsi="Times New Roman" w:cs="Times New Roman"/>
                <w:sz w:val="24"/>
                <w:szCs w:val="24"/>
              </w:rPr>
              <w:t>Виды деятельности муниципального учреждения:</w:t>
            </w:r>
          </w:p>
        </w:tc>
        <w:tc>
          <w:tcPr>
            <w:tcW w:w="6096" w:type="dxa"/>
            <w:gridSpan w:val="4"/>
            <w:tcBorders>
              <w:top w:val="nil"/>
              <w:left w:val="nil"/>
              <w:bottom w:val="single" w:sz="4" w:space="0" w:color="auto"/>
              <w:right w:val="nil"/>
            </w:tcBorders>
          </w:tcPr>
          <w:p w:rsidR="00EC0F9E" w:rsidRPr="0080766F" w:rsidRDefault="00EC0F9E" w:rsidP="00DF78BF">
            <w:pPr>
              <w:pStyle w:val="ConsPlusNonformat"/>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vMerge w:val="restart"/>
            <w:tcBorders>
              <w:left w:val="single" w:sz="4" w:space="0" w:color="auto"/>
            </w:tcBorders>
            <w:vAlign w:val="bottom"/>
          </w:tcPr>
          <w:p w:rsidR="00EC0F9E" w:rsidRPr="0080766F"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93.19</w:t>
            </w:r>
          </w:p>
        </w:tc>
      </w:tr>
      <w:tr w:rsidR="00EC0F9E" w:rsidRPr="0080766F" w:rsidTr="00DF78BF">
        <w:tc>
          <w:tcPr>
            <w:tcW w:w="11766" w:type="dxa"/>
            <w:gridSpan w:val="12"/>
            <w:tcBorders>
              <w:top w:val="nil"/>
              <w:left w:val="nil"/>
              <w:bottom w:val="single" w:sz="4" w:space="0" w:color="auto"/>
              <w:right w:val="nil"/>
            </w:tcBorders>
          </w:tcPr>
          <w:p w:rsidR="00EC0F9E" w:rsidRPr="0080766F" w:rsidRDefault="00EC0F9E" w:rsidP="00DF78BF">
            <w:pPr>
              <w:pStyle w:val="ConsPlusNonformat"/>
              <w:jc w:val="both"/>
              <w:rPr>
                <w:rFonts w:ascii="Times New Roman" w:hAnsi="Times New Roman" w:cs="Times New Roman"/>
                <w:sz w:val="24"/>
                <w:szCs w:val="24"/>
                <w:u w:val="single"/>
              </w:rPr>
            </w:pP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r w:rsidRPr="0080766F">
              <w:rPr>
                <w:rFonts w:ascii="Times New Roman" w:hAnsi="Times New Roman" w:cs="Times New Roman"/>
                <w:sz w:val="24"/>
                <w:szCs w:val="24"/>
              </w:rPr>
              <w:t>По ОКВЭД</w:t>
            </w:r>
          </w:p>
        </w:tc>
        <w:tc>
          <w:tcPr>
            <w:tcW w:w="1309" w:type="dxa"/>
            <w:vMerge/>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11766" w:type="dxa"/>
            <w:gridSpan w:val="12"/>
            <w:tcBorders>
              <w:top w:val="single" w:sz="4" w:space="0" w:color="auto"/>
              <w:left w:val="nil"/>
              <w:bottom w:val="nil"/>
              <w:right w:val="nil"/>
            </w:tcBorders>
          </w:tcPr>
          <w:p w:rsidR="00EC0F9E" w:rsidRPr="004A0507" w:rsidRDefault="00EC0F9E" w:rsidP="00DF78BF">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4820" w:type="dxa"/>
            <w:gridSpan w:val="5"/>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r>
              <w:rPr>
                <w:rFonts w:ascii="Times New Roman" w:hAnsi="Times New Roman" w:cs="Times New Roman"/>
                <w:sz w:val="24"/>
                <w:szCs w:val="24"/>
              </w:rPr>
              <w:t>Периодичность</w:t>
            </w:r>
          </w:p>
        </w:tc>
        <w:tc>
          <w:tcPr>
            <w:tcW w:w="283"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6663" w:type="dxa"/>
            <w:gridSpan w:val="6"/>
            <w:tcBorders>
              <w:top w:val="nil"/>
              <w:left w:val="nil"/>
              <w:bottom w:val="single" w:sz="4" w:space="0" w:color="auto"/>
              <w:right w:val="nil"/>
            </w:tcBorders>
          </w:tcPr>
          <w:p w:rsidR="00EC0F9E" w:rsidRPr="0080766F" w:rsidRDefault="00172B63" w:rsidP="00DF78BF">
            <w:pPr>
              <w:pStyle w:val="ConsPlusNonformat"/>
              <w:jc w:val="both"/>
              <w:rPr>
                <w:rFonts w:ascii="Times New Roman" w:hAnsi="Times New Roman" w:cs="Times New Roman"/>
                <w:sz w:val="24"/>
                <w:szCs w:val="24"/>
              </w:rPr>
            </w:pPr>
            <w:r>
              <w:rPr>
                <w:rFonts w:ascii="Times New Roman" w:hAnsi="Times New Roman" w:cs="Times New Roman"/>
                <w:sz w:val="24"/>
                <w:szCs w:val="24"/>
              </w:rPr>
              <w:t>ежегодно</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r w:rsidR="00EC0F9E" w:rsidRPr="0080766F" w:rsidTr="00DF78BF">
        <w:tc>
          <w:tcPr>
            <w:tcW w:w="5103" w:type="dxa"/>
            <w:gridSpan w:val="6"/>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6663" w:type="dxa"/>
            <w:gridSpan w:val="6"/>
            <w:tcBorders>
              <w:top w:val="nil"/>
              <w:left w:val="nil"/>
              <w:bottom w:val="nil"/>
              <w:right w:val="nil"/>
            </w:tcBorders>
          </w:tcPr>
          <w:p w:rsidR="00EC0F9E" w:rsidRPr="004A0507" w:rsidRDefault="00EC0F9E" w:rsidP="00DF78BF">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(указывается в соответствии с периодичностью предоставления отчета о выполнении муниципального задания, установленной в муниципальном задании)</w:t>
            </w:r>
          </w:p>
        </w:tc>
        <w:tc>
          <w:tcPr>
            <w:tcW w:w="1275" w:type="dxa"/>
            <w:tcBorders>
              <w:top w:val="nil"/>
              <w:left w:val="nil"/>
              <w:bottom w:val="nil"/>
              <w:right w:val="nil"/>
            </w:tcBorders>
          </w:tcPr>
          <w:p w:rsidR="00EC0F9E" w:rsidRPr="0080766F" w:rsidRDefault="00EC0F9E" w:rsidP="00DF78BF">
            <w:pPr>
              <w:pStyle w:val="ConsPlusNonformat"/>
              <w:jc w:val="both"/>
              <w:rPr>
                <w:rFonts w:ascii="Times New Roman" w:hAnsi="Times New Roman" w:cs="Times New Roman"/>
                <w:sz w:val="24"/>
                <w:szCs w:val="24"/>
              </w:rPr>
            </w:pPr>
          </w:p>
        </w:tc>
        <w:tc>
          <w:tcPr>
            <w:tcW w:w="1526" w:type="dxa"/>
            <w:gridSpan w:val="2"/>
            <w:tcBorders>
              <w:top w:val="nil"/>
              <w:left w:val="nil"/>
              <w:bottom w:val="nil"/>
              <w:right w:val="single" w:sz="4" w:space="0" w:color="auto"/>
            </w:tcBorders>
          </w:tcPr>
          <w:p w:rsidR="00EC0F9E" w:rsidRPr="0080766F" w:rsidRDefault="00EC0F9E" w:rsidP="00DF78BF">
            <w:pPr>
              <w:pStyle w:val="ConsPlusNonformat"/>
              <w:jc w:val="right"/>
              <w:rPr>
                <w:rFonts w:ascii="Times New Roman" w:hAnsi="Times New Roman" w:cs="Times New Roman"/>
                <w:sz w:val="24"/>
                <w:szCs w:val="24"/>
              </w:rPr>
            </w:pPr>
          </w:p>
        </w:tc>
        <w:tc>
          <w:tcPr>
            <w:tcW w:w="1309" w:type="dxa"/>
            <w:tcBorders>
              <w:left w:val="single" w:sz="4" w:space="0" w:color="auto"/>
            </w:tcBorders>
          </w:tcPr>
          <w:p w:rsidR="00EC0F9E" w:rsidRPr="0080766F" w:rsidRDefault="00EC0F9E" w:rsidP="00DF78BF">
            <w:pPr>
              <w:pStyle w:val="ConsPlusNonformat"/>
              <w:jc w:val="center"/>
              <w:rPr>
                <w:rFonts w:ascii="Times New Roman" w:hAnsi="Times New Roman" w:cs="Times New Roman"/>
                <w:sz w:val="24"/>
                <w:szCs w:val="24"/>
              </w:rPr>
            </w:pPr>
          </w:p>
        </w:tc>
      </w:tr>
    </w:tbl>
    <w:p w:rsidR="00EC0F9E" w:rsidRDefault="00EC0F9E" w:rsidP="00EC0F9E">
      <w:pPr>
        <w:spacing w:after="0" w:line="240" w:lineRule="auto"/>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EC0F9E" w:rsidTr="00DF78BF">
        <w:tc>
          <w:tcPr>
            <w:tcW w:w="15876" w:type="dxa"/>
            <w:gridSpan w:val="8"/>
            <w:tcBorders>
              <w:top w:val="nil"/>
              <w:left w:val="nil"/>
              <w:bottom w:val="nil"/>
              <w:right w:val="nil"/>
            </w:tcBorders>
          </w:tcPr>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D11636" w:rsidRDefault="00D11636"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p>
          <w:p w:rsidR="00EC0F9E" w:rsidRDefault="00EC0F9E" w:rsidP="00DF78BF">
            <w:pPr>
              <w:pStyle w:val="ConsPlusNonformat"/>
              <w:jc w:val="center"/>
              <w:rPr>
                <w:rFonts w:ascii="Times New Roman" w:hAnsi="Times New Roman" w:cs="Times New Roman"/>
                <w:sz w:val="24"/>
                <w:szCs w:val="24"/>
              </w:rPr>
            </w:pPr>
            <w:r w:rsidRPr="0080766F">
              <w:rPr>
                <w:rFonts w:ascii="Times New Roman" w:hAnsi="Times New Roman" w:cs="Times New Roman"/>
                <w:sz w:val="24"/>
                <w:szCs w:val="24"/>
              </w:rPr>
              <w:lastRenderedPageBreak/>
              <w:t>Часть 1. Сведения об оказываемых муниципальных услугах</w:t>
            </w:r>
            <w:r>
              <w:rPr>
                <w:rFonts w:ascii="Times New Roman" w:hAnsi="Times New Roman" w:cs="Times New Roman"/>
                <w:sz w:val="24"/>
                <w:szCs w:val="24"/>
              </w:rPr>
              <w:t xml:space="preserve"> </w:t>
            </w:r>
            <w:hyperlink w:anchor="P963" w:history="1">
              <w:r w:rsidRPr="004A0507">
                <w:rPr>
                  <w:rFonts w:ascii="Times New Roman" w:hAnsi="Times New Roman" w:cs="Times New Roman"/>
                </w:rPr>
                <w:t>&lt;</w:t>
              </w:r>
              <w:r>
                <w:rPr>
                  <w:rFonts w:ascii="Times New Roman" w:hAnsi="Times New Roman" w:cs="Times New Roman"/>
                </w:rPr>
                <w:t>2</w:t>
              </w:r>
              <w:r w:rsidRPr="004A0507">
                <w:rPr>
                  <w:rFonts w:ascii="Times New Roman" w:hAnsi="Times New Roman" w:cs="Times New Roman"/>
                </w:rPr>
                <w:t>&gt;</w:t>
              </w:r>
            </w:hyperlink>
          </w:p>
        </w:tc>
      </w:tr>
      <w:tr w:rsidR="00EC0F9E" w:rsidTr="00DF78BF">
        <w:tc>
          <w:tcPr>
            <w:tcW w:w="8505" w:type="dxa"/>
            <w:gridSpan w:val="4"/>
            <w:tcBorders>
              <w:top w:val="nil"/>
              <w:left w:val="nil"/>
              <w:bottom w:val="nil"/>
              <w:right w:val="nil"/>
            </w:tcBorders>
            <w:vAlign w:val="center"/>
          </w:tcPr>
          <w:p w:rsidR="00EC0F9E" w:rsidRDefault="00EC0F9E"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p>
        </w:tc>
        <w:tc>
          <w:tcPr>
            <w:tcW w:w="426" w:type="dxa"/>
            <w:tcBorders>
              <w:top w:val="nil"/>
              <w:left w:val="nil"/>
              <w:bottom w:val="single" w:sz="4" w:space="0" w:color="auto"/>
              <w:right w:val="nil"/>
            </w:tcBorders>
            <w:vAlign w:val="center"/>
          </w:tcPr>
          <w:p w:rsidR="00EC0F9E" w:rsidRDefault="00A75666"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t>1</w:t>
            </w:r>
          </w:p>
        </w:tc>
        <w:tc>
          <w:tcPr>
            <w:tcW w:w="6945" w:type="dxa"/>
            <w:gridSpan w:val="3"/>
            <w:tcBorders>
              <w:top w:val="nil"/>
              <w:left w:val="nil"/>
              <w:bottom w:val="nil"/>
              <w:right w:val="nil"/>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4418" w:type="dxa"/>
            <w:tcBorders>
              <w:top w:val="nil"/>
              <w:left w:val="nil"/>
              <w:bottom w:val="nil"/>
              <w:right w:val="nil"/>
            </w:tcBorders>
            <w:vAlign w:val="center"/>
          </w:tcPr>
          <w:p w:rsidR="00EC0F9E" w:rsidRDefault="00EC0F9E" w:rsidP="00DF78BF">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EC0F9E" w:rsidRDefault="00EC0F9E" w:rsidP="00DF78BF">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EC0F9E" w:rsidRDefault="00EC0F9E" w:rsidP="00EC0F9E">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EC0F9E"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EC0F9E" w:rsidTr="00DF78BF">
        <w:tc>
          <w:tcPr>
            <w:tcW w:w="10206" w:type="dxa"/>
            <w:gridSpan w:val="6"/>
            <w:tcBorders>
              <w:top w:val="nil"/>
              <w:left w:val="nil"/>
              <w:bottom w:val="single" w:sz="4" w:space="0" w:color="auto"/>
              <w:right w:val="nil"/>
            </w:tcBorders>
            <w:vAlign w:val="center"/>
          </w:tcPr>
          <w:p w:rsidR="00EC0F9E" w:rsidRDefault="00EC0F9E"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5529" w:type="dxa"/>
            <w:gridSpan w:val="3"/>
            <w:tcBorders>
              <w:top w:val="single" w:sz="4" w:space="0" w:color="auto"/>
              <w:left w:val="nil"/>
              <w:bottom w:val="single" w:sz="4" w:space="0" w:color="auto"/>
              <w:right w:val="nil"/>
            </w:tcBorders>
            <w:vAlign w:val="center"/>
          </w:tcPr>
          <w:p w:rsidR="00EC0F9E" w:rsidRDefault="00EC0F9E" w:rsidP="00DF78BF">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EC0F9E" w:rsidRDefault="00EC0F9E" w:rsidP="00DF78BF">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10206" w:type="dxa"/>
            <w:gridSpan w:val="6"/>
            <w:tcBorders>
              <w:top w:val="single" w:sz="4" w:space="0" w:color="auto"/>
              <w:left w:val="nil"/>
              <w:bottom w:val="nil"/>
              <w:right w:val="nil"/>
            </w:tcBorders>
            <w:vAlign w:val="center"/>
          </w:tcPr>
          <w:p w:rsidR="00EC0F9E" w:rsidRPr="0080766F" w:rsidRDefault="00EC0F9E" w:rsidP="00DF78BF">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EC0F9E" w:rsidRDefault="00EC0F9E" w:rsidP="00DF78BF">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EC0F9E" w:rsidRDefault="00EC0F9E" w:rsidP="00DF78BF">
            <w:pPr>
              <w:pStyle w:val="ConsPlusNonformat"/>
              <w:jc w:val="center"/>
              <w:rPr>
                <w:rFonts w:ascii="Times New Roman" w:hAnsi="Times New Roman" w:cs="Times New Roman"/>
                <w:sz w:val="24"/>
                <w:szCs w:val="24"/>
              </w:rPr>
            </w:pPr>
          </w:p>
        </w:tc>
      </w:tr>
    </w:tbl>
    <w:p w:rsidR="00EC0F9E" w:rsidRDefault="00EC0F9E" w:rsidP="00EC0F9E">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EC0F9E" w:rsidRPr="0080766F" w:rsidRDefault="00EC0F9E" w:rsidP="00EC0F9E">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992"/>
        <w:gridCol w:w="851"/>
        <w:gridCol w:w="945"/>
        <w:gridCol w:w="756"/>
        <w:gridCol w:w="548"/>
        <w:gridCol w:w="1077"/>
        <w:gridCol w:w="1474"/>
        <w:gridCol w:w="964"/>
        <w:gridCol w:w="1020"/>
        <w:gridCol w:w="1020"/>
        <w:gridCol w:w="850"/>
        <w:gridCol w:w="1410"/>
      </w:tblGrid>
      <w:tr w:rsidR="00EC0F9E" w:rsidRPr="00A931C1" w:rsidTr="000A0D14">
        <w:tc>
          <w:tcPr>
            <w:tcW w:w="1417" w:type="dxa"/>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064" w:type="dxa"/>
            <w:gridSpan w:val="10"/>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EC0F9E" w:rsidRPr="00A931C1" w:rsidTr="000A0D14">
        <w:tc>
          <w:tcPr>
            <w:tcW w:w="1417"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945" w:type="dxa"/>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единица измерения по </w:t>
            </w:r>
            <w:hyperlink r:id="rId5"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931C1">
                <w:rPr>
                  <w:rFonts w:ascii="Times New Roman" w:hAnsi="Times New Roman" w:cs="Times New Roman"/>
                  <w:color w:val="0000FF"/>
                  <w:sz w:val="20"/>
                </w:rPr>
                <w:t>ОКЕИ</w:t>
              </w:r>
            </w:hyperlink>
            <w:r>
              <w:rPr>
                <w:rFonts w:ascii="Times New Roman" w:hAnsi="Times New Roman" w:cs="Times New Roman"/>
                <w:color w:val="0000FF"/>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значение</w:t>
            </w:r>
          </w:p>
        </w:tc>
        <w:tc>
          <w:tcPr>
            <w:tcW w:w="1020" w:type="dxa"/>
            <w:vMerge w:val="restart"/>
            <w:tcBorders>
              <w:top w:val="single" w:sz="4" w:space="0" w:color="auto"/>
              <w:left w:val="single" w:sz="4" w:space="0" w:color="auto"/>
              <w:bottom w:val="single" w:sz="4" w:space="0" w:color="auto"/>
              <w:right w:val="single" w:sz="4" w:space="0" w:color="auto"/>
            </w:tcBorders>
          </w:tcPr>
          <w:p w:rsidR="00EC0F9E" w:rsidRDefault="00EC0F9E" w:rsidP="00DF78BF">
            <w:pPr>
              <w:pStyle w:val="ConsPlusNormal"/>
              <w:jc w:val="center"/>
              <w:rPr>
                <w:rFonts w:ascii="Times New Roman" w:hAnsi="Times New Roman" w:cs="Times New Roman"/>
                <w:color w:val="0000FF"/>
                <w:sz w:val="20"/>
              </w:rPr>
            </w:pPr>
            <w:r w:rsidRPr="00A931C1">
              <w:rPr>
                <w:rFonts w:ascii="Times New Roman" w:hAnsi="Times New Roman" w:cs="Times New Roman"/>
                <w:sz w:val="20"/>
              </w:rPr>
              <w:t xml:space="preserve">допустимое (возможное) отклонение </w:t>
            </w:r>
            <w:hyperlink w:anchor="Par2894" w:tooltip="    &lt;5&gt;   Рассчитывается   путем  умножения  значения  показателя  качества" w:history="1">
              <w:r>
                <w:rPr>
                  <w:rFonts w:ascii="Times New Roman" w:hAnsi="Times New Roman" w:cs="Times New Roman"/>
                  <w:color w:val="0000FF"/>
                  <w:sz w:val="20"/>
                </w:rPr>
                <w:t>&lt;6</w:t>
              </w:r>
              <w:r w:rsidRPr="00A931C1">
                <w:rPr>
                  <w:rFonts w:ascii="Times New Roman" w:hAnsi="Times New Roman" w:cs="Times New Roman"/>
                  <w:color w:val="0000FF"/>
                  <w:sz w:val="20"/>
                </w:rPr>
                <w:t>&gt;</w:t>
              </w:r>
            </w:hyperlink>
          </w:p>
          <w:p w:rsidR="00AE2BA9" w:rsidRPr="00A931C1" w:rsidRDefault="00AE2BA9" w:rsidP="00DF78BF">
            <w:pPr>
              <w:pStyle w:val="ConsPlusNormal"/>
              <w:jc w:val="center"/>
              <w:rPr>
                <w:rFonts w:ascii="Times New Roman" w:hAnsi="Times New Roman" w:cs="Times New Roman"/>
                <w:sz w:val="20"/>
              </w:rPr>
            </w:pPr>
            <w:r>
              <w:rPr>
                <w:rFonts w:ascii="Times New Roman" w:hAnsi="Times New Roman" w:cs="Times New Roman"/>
                <w:color w:val="0000FF"/>
                <w:sz w:val="20"/>
              </w:rPr>
              <w:t>человек</w:t>
            </w:r>
          </w:p>
        </w:tc>
        <w:tc>
          <w:tcPr>
            <w:tcW w:w="1020" w:type="dxa"/>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931C1">
                <w:rPr>
                  <w:rFonts w:ascii="Times New Roman" w:hAnsi="Times New Roman" w:cs="Times New Roman"/>
                  <w:color w:val="0000FF"/>
                  <w:sz w:val="20"/>
                </w:rPr>
                <w:t>&lt;</w:t>
              </w:r>
              <w:r>
                <w:rPr>
                  <w:rFonts w:ascii="Times New Roman" w:hAnsi="Times New Roman" w:cs="Times New Roman"/>
                  <w:color w:val="0000FF"/>
                  <w:sz w:val="20"/>
                </w:rPr>
                <w:t>7</w:t>
              </w:r>
              <w:r w:rsidRPr="00A931C1">
                <w:rPr>
                  <w:rFonts w:ascii="Times New Roman" w:hAnsi="Times New Roman" w:cs="Times New Roman"/>
                  <w:color w:val="0000FF"/>
                  <w:sz w:val="20"/>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A931C1">
                <w:rPr>
                  <w:rFonts w:ascii="Times New Roman" w:hAnsi="Times New Roman" w:cs="Times New Roman"/>
                  <w:color w:val="0000FF"/>
                  <w:sz w:val="20"/>
                </w:rPr>
                <w:t>&lt;8&gt;</w:t>
              </w:r>
            </w:hyperlink>
          </w:p>
        </w:tc>
      </w:tr>
      <w:tr w:rsidR="00EC0F9E" w:rsidRPr="00A931C1" w:rsidTr="000A0D14">
        <w:tc>
          <w:tcPr>
            <w:tcW w:w="1417"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45"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код</w:t>
            </w:r>
          </w:p>
        </w:tc>
        <w:tc>
          <w:tcPr>
            <w:tcW w:w="1077"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w:t>
              </w:r>
              <w:r>
                <w:rPr>
                  <w:rFonts w:ascii="Times New Roman" w:hAnsi="Times New Roman" w:cs="Times New Roman"/>
                  <w:color w:val="0000FF"/>
                  <w:sz w:val="20"/>
                </w:rPr>
                <w:t>4</w:t>
              </w:r>
              <w:r w:rsidRPr="00A931C1">
                <w:rPr>
                  <w:rFonts w:ascii="Times New Roman" w:hAnsi="Times New Roman" w:cs="Times New Roman"/>
                  <w:color w:val="0000FF"/>
                  <w:sz w:val="20"/>
                </w:rPr>
                <w:t>&gt;</w:t>
              </w:r>
            </w:hyperlink>
          </w:p>
        </w:tc>
        <w:tc>
          <w:tcPr>
            <w:tcW w:w="964" w:type="dxa"/>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исполнено на отчетную дату </w:t>
            </w:r>
            <w:hyperlink w:anchor="Par2891" w:tooltip="    &lt;4&gt;  В  предварительном  отчете в графе указываются показатели качества" w:history="1">
              <w:r w:rsidRPr="00A931C1">
                <w:rPr>
                  <w:rFonts w:ascii="Times New Roman" w:hAnsi="Times New Roman" w:cs="Times New Roman"/>
                  <w:color w:val="0000FF"/>
                  <w:sz w:val="20"/>
                </w:rPr>
                <w:t>&lt;</w:t>
              </w:r>
              <w:r>
                <w:rPr>
                  <w:rFonts w:ascii="Times New Roman" w:hAnsi="Times New Roman" w:cs="Times New Roman"/>
                  <w:color w:val="0000FF"/>
                  <w:sz w:val="20"/>
                </w:rPr>
                <w:t>5</w:t>
              </w:r>
              <w:r w:rsidRPr="00A931C1">
                <w:rPr>
                  <w:rFonts w:ascii="Times New Roman" w:hAnsi="Times New Roman" w:cs="Times New Roman"/>
                  <w:color w:val="0000FF"/>
                  <w:sz w:val="20"/>
                </w:rPr>
                <w:t>&gt;</w:t>
              </w:r>
            </w:hyperlink>
          </w:p>
        </w:tc>
        <w:tc>
          <w:tcPr>
            <w:tcW w:w="102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02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41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r>
      <w:tr w:rsidR="000A0D14" w:rsidRPr="00A931C1" w:rsidTr="000A0D14">
        <w:tc>
          <w:tcPr>
            <w:tcW w:w="1417" w:type="dxa"/>
            <w:vMerge w:val="restart"/>
            <w:tcBorders>
              <w:top w:val="single" w:sz="4" w:space="0" w:color="auto"/>
              <w:left w:val="single" w:sz="4" w:space="0" w:color="auto"/>
              <w:bottom w:val="single" w:sz="4" w:space="0" w:color="auto"/>
              <w:right w:val="single" w:sz="4" w:space="0" w:color="auto"/>
            </w:tcBorders>
          </w:tcPr>
          <w:p w:rsidR="000A0D14" w:rsidRPr="00977903" w:rsidRDefault="00351675" w:rsidP="000A0D14">
            <w:pPr>
              <w:pStyle w:val="ConsPlusNormal"/>
              <w:rPr>
                <w:rFonts w:ascii="Times New Roman" w:hAnsi="Times New Roman" w:cs="Times New Roman"/>
                <w:sz w:val="20"/>
              </w:rPr>
            </w:pPr>
            <w:r>
              <w:rPr>
                <w:rFonts w:ascii="Times New Roman" w:hAnsi="Times New Roman" w:cs="Times New Roman"/>
                <w:sz w:val="20"/>
              </w:rPr>
              <w:t>931900О.99.0.БВ27АБ40001</w:t>
            </w:r>
          </w:p>
        </w:tc>
        <w:tc>
          <w:tcPr>
            <w:tcW w:w="964" w:type="dxa"/>
            <w:vMerge w:val="restart"/>
            <w:tcBorders>
              <w:top w:val="single" w:sz="4" w:space="0" w:color="auto"/>
              <w:left w:val="single" w:sz="4" w:space="0" w:color="auto"/>
              <w:bottom w:val="single" w:sz="4" w:space="0" w:color="auto"/>
            </w:tcBorders>
          </w:tcPr>
          <w:p w:rsidR="000A0D14" w:rsidRPr="00B24C5A" w:rsidRDefault="000A0D14" w:rsidP="000A0D14">
            <w:pPr>
              <w:pStyle w:val="ConsPlusNormal"/>
              <w:rPr>
                <w:rFonts w:ascii="Times New Roman" w:hAnsi="Times New Roman" w:cs="Times New Roman"/>
                <w:sz w:val="20"/>
              </w:rPr>
            </w:pPr>
            <w:r>
              <w:rPr>
                <w:rFonts w:ascii="Times New Roman" w:hAnsi="Times New Roman" w:cs="Times New Roman"/>
                <w:sz w:val="20"/>
              </w:rPr>
              <w:t>Прыжки на батуте</w:t>
            </w:r>
          </w:p>
        </w:tc>
        <w:tc>
          <w:tcPr>
            <w:tcW w:w="964" w:type="dxa"/>
            <w:vMerge w:val="restart"/>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992" w:type="dxa"/>
            <w:vMerge w:val="restart"/>
          </w:tcPr>
          <w:p w:rsidR="000A0D14" w:rsidRPr="000A0D14" w:rsidRDefault="000A0D14" w:rsidP="000A0D14">
            <w:pPr>
              <w:pStyle w:val="ConsPlusNormal"/>
              <w:rPr>
                <w:rFonts w:ascii="Times New Roman" w:hAnsi="Times New Roman" w:cs="Times New Roman"/>
                <w:sz w:val="18"/>
              </w:rPr>
            </w:pPr>
            <w:r w:rsidRPr="000A0D14">
              <w:rPr>
                <w:rFonts w:ascii="Times New Roman" w:hAnsi="Times New Roman" w:cs="Times New Roman"/>
                <w:sz w:val="18"/>
              </w:rPr>
              <w:t>Этап начальной подготовки</w:t>
            </w:r>
          </w:p>
        </w:tc>
        <w:tc>
          <w:tcPr>
            <w:tcW w:w="851" w:type="dxa"/>
            <w:vMerge w:val="restart"/>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945" w:type="dxa"/>
          </w:tcPr>
          <w:p w:rsidR="000A0D14" w:rsidRPr="008F4FBD" w:rsidRDefault="000A0D14" w:rsidP="000A0D14">
            <w:pPr>
              <w:spacing w:after="0" w:line="240" w:lineRule="auto"/>
              <w:rPr>
                <w:rFonts w:ascii="Times New Roman" w:hAnsi="Times New Roman" w:cs="Times New Roman"/>
                <w:sz w:val="16"/>
              </w:rPr>
            </w:pPr>
            <w:r w:rsidRPr="008F4FBD">
              <w:rPr>
                <w:rFonts w:ascii="Times New Roman" w:hAnsi="Times New Roman"/>
                <w:color w:val="000000"/>
                <w:sz w:val="16"/>
                <w:szCs w:val="18"/>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756" w:type="dxa"/>
            <w:tcBorders>
              <w:top w:val="single" w:sz="4" w:space="0" w:color="auto"/>
              <w:left w:val="single" w:sz="4" w:space="0" w:color="auto"/>
              <w:bottom w:val="single" w:sz="4" w:space="0" w:color="auto"/>
              <w:right w:val="single" w:sz="4" w:space="0" w:color="auto"/>
            </w:tcBorders>
          </w:tcPr>
          <w:p w:rsidR="000A0D14" w:rsidRPr="008F4FBD" w:rsidRDefault="000A0D14" w:rsidP="000A0D14">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0A0D14" w:rsidRPr="00A931C1" w:rsidRDefault="00716E83" w:rsidP="000A0D14">
            <w:pPr>
              <w:pStyle w:val="ConsPlusNormal"/>
              <w:jc w:val="center"/>
              <w:rPr>
                <w:rFonts w:ascii="Times New Roman" w:hAnsi="Times New Roman" w:cs="Times New Roman"/>
                <w:sz w:val="20"/>
              </w:rPr>
            </w:pPr>
            <w:r>
              <w:rPr>
                <w:rFonts w:ascii="Times New Roman" w:hAnsi="Times New Roman" w:cs="Times New Roman"/>
                <w:sz w:val="20"/>
              </w:rPr>
              <w:t>25</w:t>
            </w:r>
          </w:p>
        </w:tc>
        <w:tc>
          <w:tcPr>
            <w:tcW w:w="1474" w:type="dxa"/>
            <w:tcBorders>
              <w:top w:val="single" w:sz="4" w:space="0" w:color="auto"/>
              <w:left w:val="single" w:sz="4" w:space="0" w:color="auto"/>
              <w:bottom w:val="single" w:sz="4" w:space="0" w:color="auto"/>
              <w:right w:val="single" w:sz="4" w:space="0" w:color="auto"/>
            </w:tcBorders>
          </w:tcPr>
          <w:p w:rsidR="000A0D14" w:rsidRPr="00A931C1" w:rsidRDefault="002F0209" w:rsidP="000A0D14">
            <w:pPr>
              <w:pStyle w:val="ConsPlusNormal"/>
              <w:jc w:val="center"/>
              <w:rPr>
                <w:rFonts w:ascii="Times New Roman" w:hAnsi="Times New Roman" w:cs="Times New Roman"/>
                <w:sz w:val="20"/>
              </w:rPr>
            </w:pPr>
            <w:r>
              <w:rPr>
                <w:rFonts w:ascii="Times New Roman" w:hAnsi="Times New Roman" w:cs="Times New Roman"/>
                <w:sz w:val="20"/>
              </w:rPr>
              <w:t>25</w:t>
            </w:r>
          </w:p>
        </w:tc>
        <w:tc>
          <w:tcPr>
            <w:tcW w:w="964" w:type="dxa"/>
            <w:tcBorders>
              <w:top w:val="single" w:sz="4" w:space="0" w:color="auto"/>
              <w:left w:val="single" w:sz="4" w:space="0" w:color="auto"/>
              <w:bottom w:val="single" w:sz="4" w:space="0" w:color="auto"/>
              <w:right w:val="single" w:sz="4" w:space="0" w:color="auto"/>
            </w:tcBorders>
          </w:tcPr>
          <w:p w:rsidR="000A0D14" w:rsidRPr="00A931C1" w:rsidRDefault="002F0209" w:rsidP="000A0D14">
            <w:pPr>
              <w:pStyle w:val="ConsPlusNormal"/>
              <w:jc w:val="center"/>
              <w:rPr>
                <w:rFonts w:ascii="Times New Roman" w:hAnsi="Times New Roman" w:cs="Times New Roman"/>
                <w:sz w:val="20"/>
              </w:rPr>
            </w:pPr>
            <w:r>
              <w:rPr>
                <w:rFonts w:ascii="Times New Roman" w:hAnsi="Times New Roman" w:cs="Times New Roman"/>
                <w:sz w:val="20"/>
              </w:rPr>
              <w:t>25</w:t>
            </w:r>
          </w:p>
        </w:tc>
        <w:tc>
          <w:tcPr>
            <w:tcW w:w="1020" w:type="dxa"/>
            <w:tcBorders>
              <w:top w:val="single" w:sz="4" w:space="0" w:color="auto"/>
              <w:left w:val="single" w:sz="4" w:space="0" w:color="auto"/>
              <w:bottom w:val="single" w:sz="4" w:space="0" w:color="auto"/>
              <w:right w:val="single" w:sz="4" w:space="0" w:color="auto"/>
            </w:tcBorders>
          </w:tcPr>
          <w:p w:rsidR="00496F3C" w:rsidRPr="00A931C1" w:rsidRDefault="007012ED" w:rsidP="000A0D14">
            <w:pPr>
              <w:pStyle w:val="ConsPlusNormal"/>
              <w:jc w:val="center"/>
              <w:rPr>
                <w:rFonts w:ascii="Times New Roman" w:hAnsi="Times New Roman" w:cs="Times New Roman"/>
                <w:sz w:val="20"/>
              </w:rPr>
            </w:pPr>
            <w:r>
              <w:rPr>
                <w:rFonts w:ascii="Times New Roman" w:hAnsi="Times New Roman" w:cs="Times New Roman"/>
                <w:sz w:val="20"/>
              </w:rPr>
              <w:t>3</w:t>
            </w:r>
          </w:p>
        </w:tc>
        <w:tc>
          <w:tcPr>
            <w:tcW w:w="1020" w:type="dxa"/>
            <w:tcBorders>
              <w:top w:val="single" w:sz="4" w:space="0" w:color="auto"/>
              <w:left w:val="single" w:sz="4" w:space="0" w:color="auto"/>
              <w:bottom w:val="single" w:sz="4" w:space="0" w:color="auto"/>
              <w:right w:val="single" w:sz="4" w:space="0" w:color="auto"/>
            </w:tcBorders>
          </w:tcPr>
          <w:p w:rsidR="000A0D14" w:rsidRPr="00A931C1" w:rsidRDefault="00CD761B" w:rsidP="000A0D14">
            <w:pPr>
              <w:pStyle w:val="ConsPlusNormal"/>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center"/>
              <w:rPr>
                <w:rFonts w:ascii="Times New Roman" w:hAnsi="Times New Roman" w:cs="Times New Roman"/>
                <w:sz w:val="20"/>
              </w:rPr>
            </w:pPr>
            <w:r>
              <w:rPr>
                <w:rFonts w:ascii="Times New Roman" w:hAnsi="Times New Roman" w:cs="Times New Roman"/>
                <w:sz w:val="20"/>
              </w:rPr>
              <w:t>-</w:t>
            </w:r>
          </w:p>
        </w:tc>
        <w:tc>
          <w:tcPr>
            <w:tcW w:w="141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0A0D14" w:rsidRPr="00A931C1" w:rsidTr="000A0D14">
        <w:tc>
          <w:tcPr>
            <w:tcW w:w="1417"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851" w:type="dxa"/>
            <w:vMerge/>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jc w:val="both"/>
              <w:rPr>
                <w:rFonts w:ascii="Times New Roman" w:hAnsi="Times New Roman" w:cs="Times New Roman"/>
                <w:sz w:val="20"/>
              </w:rPr>
            </w:pPr>
          </w:p>
        </w:tc>
        <w:tc>
          <w:tcPr>
            <w:tcW w:w="945"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0A0D14" w:rsidRPr="00A931C1" w:rsidRDefault="000A0D14" w:rsidP="000A0D14">
            <w:pPr>
              <w:pStyle w:val="ConsPlusNormal"/>
              <w:rPr>
                <w:rFonts w:ascii="Times New Roman" w:hAnsi="Times New Roman" w:cs="Times New Roman"/>
                <w:sz w:val="20"/>
              </w:rPr>
            </w:pPr>
          </w:p>
        </w:tc>
      </w:tr>
    </w:tbl>
    <w:p w:rsidR="000A0D14" w:rsidRDefault="000A0D14" w:rsidP="00EC0F9E">
      <w:pPr>
        <w:pStyle w:val="ConsPlusNonformat"/>
        <w:ind w:left="142"/>
        <w:jc w:val="both"/>
        <w:rPr>
          <w:rFonts w:ascii="Times New Roman" w:hAnsi="Times New Roman" w:cs="Times New Roman"/>
          <w:sz w:val="24"/>
          <w:szCs w:val="24"/>
        </w:rPr>
      </w:pPr>
    </w:p>
    <w:p w:rsidR="000A0D14" w:rsidRDefault="000A0D14" w:rsidP="00EC0F9E">
      <w:pPr>
        <w:pStyle w:val="ConsPlusNonformat"/>
        <w:ind w:left="142"/>
        <w:jc w:val="both"/>
        <w:rPr>
          <w:rFonts w:ascii="Times New Roman" w:hAnsi="Times New Roman" w:cs="Times New Roman"/>
          <w:sz w:val="24"/>
          <w:szCs w:val="24"/>
        </w:rPr>
      </w:pPr>
    </w:p>
    <w:p w:rsidR="000A0D14" w:rsidRDefault="000A0D14" w:rsidP="00EC0F9E">
      <w:pPr>
        <w:pStyle w:val="ConsPlusNonformat"/>
        <w:ind w:left="142"/>
        <w:jc w:val="both"/>
        <w:rPr>
          <w:rFonts w:ascii="Times New Roman" w:hAnsi="Times New Roman" w:cs="Times New Roman"/>
          <w:sz w:val="24"/>
          <w:szCs w:val="24"/>
        </w:rPr>
      </w:pPr>
    </w:p>
    <w:p w:rsidR="00BF5B8C" w:rsidRDefault="00BF5B8C" w:rsidP="00EC0F9E">
      <w:pPr>
        <w:pStyle w:val="ConsPlusNonformat"/>
        <w:ind w:left="142"/>
        <w:jc w:val="both"/>
        <w:rPr>
          <w:rFonts w:ascii="Times New Roman" w:hAnsi="Times New Roman" w:cs="Times New Roman"/>
          <w:sz w:val="24"/>
          <w:szCs w:val="24"/>
        </w:rPr>
      </w:pPr>
    </w:p>
    <w:p w:rsidR="00BF5B8C" w:rsidRDefault="00BF5B8C" w:rsidP="00EC0F9E">
      <w:pPr>
        <w:pStyle w:val="ConsPlusNonformat"/>
        <w:ind w:left="142"/>
        <w:jc w:val="both"/>
        <w:rPr>
          <w:rFonts w:ascii="Times New Roman" w:hAnsi="Times New Roman" w:cs="Times New Roman"/>
          <w:sz w:val="24"/>
          <w:szCs w:val="24"/>
        </w:rPr>
      </w:pPr>
    </w:p>
    <w:p w:rsidR="00D11636" w:rsidRDefault="00D11636" w:rsidP="00EC0F9E">
      <w:pPr>
        <w:pStyle w:val="ConsPlusNonformat"/>
        <w:ind w:left="142"/>
        <w:jc w:val="both"/>
        <w:rPr>
          <w:rFonts w:ascii="Times New Roman" w:hAnsi="Times New Roman" w:cs="Times New Roman"/>
          <w:sz w:val="24"/>
          <w:szCs w:val="24"/>
        </w:rPr>
      </w:pPr>
    </w:p>
    <w:p w:rsidR="00EC0F9E" w:rsidRPr="002F2369" w:rsidRDefault="00EC0F9E" w:rsidP="00EC0F9E">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980"/>
        <w:gridCol w:w="720"/>
        <w:gridCol w:w="697"/>
        <w:gridCol w:w="1134"/>
        <w:gridCol w:w="567"/>
        <w:gridCol w:w="1134"/>
        <w:gridCol w:w="567"/>
        <w:gridCol w:w="567"/>
        <w:gridCol w:w="945"/>
        <w:gridCol w:w="1077"/>
        <w:gridCol w:w="1077"/>
        <w:gridCol w:w="1077"/>
        <w:gridCol w:w="1077"/>
        <w:gridCol w:w="1077"/>
        <w:gridCol w:w="1077"/>
        <w:gridCol w:w="1240"/>
      </w:tblGrid>
      <w:tr w:rsidR="00EC0F9E" w:rsidRPr="00A931C1" w:rsidTr="00A75666">
        <w:tc>
          <w:tcPr>
            <w:tcW w:w="1080" w:type="dxa"/>
            <w:vMerge w:val="restart"/>
            <w:tcBorders>
              <w:top w:val="single" w:sz="4" w:space="0" w:color="auto"/>
              <w:left w:val="single" w:sz="4" w:space="0" w:color="auto"/>
              <w:bottom w:val="single" w:sz="4" w:space="0" w:color="auto"/>
              <w:right w:val="single" w:sz="4" w:space="0" w:color="auto"/>
            </w:tcBorders>
            <w:vAlign w:val="center"/>
          </w:tcPr>
          <w:p w:rsidR="00EC0F9E" w:rsidRPr="00A931C1" w:rsidRDefault="00EC0F9E"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397" w:type="dxa"/>
            <w:gridSpan w:val="3"/>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598" w:type="dxa"/>
            <w:gridSpan w:val="9"/>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240"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EC0F9E" w:rsidRPr="00A931C1" w:rsidTr="00A75666">
        <w:tc>
          <w:tcPr>
            <w:tcW w:w="108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both"/>
              <w:rPr>
                <w:rFonts w:ascii="Times New Roman" w:hAnsi="Times New Roman" w:cs="Times New Roman"/>
                <w:sz w:val="20"/>
              </w:rPr>
            </w:pPr>
          </w:p>
        </w:tc>
        <w:tc>
          <w:tcPr>
            <w:tcW w:w="2397" w:type="dxa"/>
            <w:gridSpan w:val="3"/>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both"/>
              <w:rPr>
                <w:rFonts w:ascii="Times New Roman" w:hAnsi="Times New Roman" w:cs="Times New Roman"/>
                <w:sz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both"/>
              <w:rPr>
                <w:rFonts w:ascii="Times New Roman" w:hAnsi="Times New Roman" w:cs="Times New Roman"/>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6"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077"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1240"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r>
      <w:tr w:rsidR="00EC0F9E" w:rsidRPr="00A931C1" w:rsidTr="00E964EA">
        <w:tc>
          <w:tcPr>
            <w:tcW w:w="108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both"/>
              <w:rPr>
                <w:rFonts w:ascii="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69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1134"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EC0F9E" w:rsidRPr="00A75666" w:rsidRDefault="00EC0F9E"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c>
          <w:tcPr>
            <w:tcW w:w="1240" w:type="dxa"/>
            <w:vMerge/>
            <w:tcBorders>
              <w:top w:val="single" w:sz="4" w:space="0" w:color="auto"/>
              <w:left w:val="single" w:sz="4" w:space="0" w:color="auto"/>
              <w:bottom w:val="single" w:sz="4" w:space="0" w:color="auto"/>
              <w:right w:val="single" w:sz="4" w:space="0" w:color="auto"/>
            </w:tcBorders>
          </w:tcPr>
          <w:p w:rsidR="00EC0F9E" w:rsidRPr="00A75666" w:rsidRDefault="00EC0F9E" w:rsidP="00DF78BF">
            <w:pPr>
              <w:pStyle w:val="ConsPlusNormal"/>
              <w:jc w:val="center"/>
              <w:rPr>
                <w:rFonts w:ascii="Times New Roman" w:hAnsi="Times New Roman" w:cs="Times New Roman"/>
                <w:sz w:val="18"/>
              </w:rPr>
            </w:pPr>
          </w:p>
        </w:tc>
      </w:tr>
      <w:tr w:rsidR="00351675" w:rsidRPr="00A931C1" w:rsidTr="00E964EA">
        <w:tc>
          <w:tcPr>
            <w:tcW w:w="1080" w:type="dxa"/>
            <w:tcBorders>
              <w:top w:val="single" w:sz="4" w:space="0" w:color="auto"/>
              <w:left w:val="single" w:sz="4" w:space="0" w:color="auto"/>
              <w:bottom w:val="single" w:sz="4" w:space="0" w:color="auto"/>
              <w:right w:val="single" w:sz="4" w:space="0" w:color="auto"/>
            </w:tcBorders>
          </w:tcPr>
          <w:p w:rsidR="00351675" w:rsidRPr="00977903" w:rsidRDefault="00351675" w:rsidP="00351675">
            <w:pPr>
              <w:pStyle w:val="ConsPlusNormal"/>
              <w:rPr>
                <w:rFonts w:ascii="Times New Roman" w:hAnsi="Times New Roman" w:cs="Times New Roman"/>
                <w:sz w:val="20"/>
              </w:rPr>
            </w:pPr>
            <w:r>
              <w:rPr>
                <w:rFonts w:ascii="Times New Roman" w:hAnsi="Times New Roman" w:cs="Times New Roman"/>
                <w:sz w:val="20"/>
              </w:rPr>
              <w:t>931900О.99.0.БВ27АБ40001</w:t>
            </w:r>
          </w:p>
        </w:tc>
        <w:tc>
          <w:tcPr>
            <w:tcW w:w="980" w:type="dxa"/>
            <w:tcBorders>
              <w:top w:val="single" w:sz="4" w:space="0" w:color="auto"/>
              <w:left w:val="single" w:sz="4" w:space="0" w:color="auto"/>
              <w:bottom w:val="single" w:sz="4" w:space="0" w:color="auto"/>
            </w:tcBorders>
          </w:tcPr>
          <w:p w:rsidR="00351675" w:rsidRPr="00B24C5A" w:rsidRDefault="00351675" w:rsidP="00351675">
            <w:pPr>
              <w:pStyle w:val="ConsPlusNormal"/>
              <w:rPr>
                <w:rFonts w:ascii="Times New Roman" w:hAnsi="Times New Roman" w:cs="Times New Roman"/>
                <w:sz w:val="20"/>
              </w:rPr>
            </w:pPr>
            <w:r>
              <w:rPr>
                <w:rFonts w:ascii="Times New Roman" w:hAnsi="Times New Roman" w:cs="Times New Roman"/>
                <w:sz w:val="20"/>
              </w:rPr>
              <w:t>Прыжки на батуте</w:t>
            </w:r>
          </w:p>
        </w:tc>
        <w:tc>
          <w:tcPr>
            <w:tcW w:w="720"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69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1134" w:type="dxa"/>
            <w:tcBorders>
              <w:top w:val="single" w:sz="4" w:space="0" w:color="auto"/>
              <w:bottom w:val="single" w:sz="4" w:space="0" w:color="auto"/>
            </w:tcBorders>
          </w:tcPr>
          <w:p w:rsidR="00351675" w:rsidRPr="000A0D14" w:rsidRDefault="00351675" w:rsidP="00351675">
            <w:pPr>
              <w:pStyle w:val="ConsPlusNormal"/>
              <w:rPr>
                <w:rFonts w:ascii="Times New Roman" w:hAnsi="Times New Roman" w:cs="Times New Roman"/>
                <w:sz w:val="18"/>
              </w:rPr>
            </w:pPr>
            <w:r w:rsidRPr="000A0D14">
              <w:rPr>
                <w:rFonts w:ascii="Times New Roman" w:hAnsi="Times New Roman" w:cs="Times New Roman"/>
                <w:sz w:val="18"/>
              </w:rPr>
              <w:t>Этап начальной подготовки</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1134" w:type="dxa"/>
            <w:tcBorders>
              <w:top w:val="single" w:sz="4" w:space="0" w:color="auto"/>
              <w:bottom w:val="single" w:sz="4" w:space="0" w:color="auto"/>
            </w:tcBorders>
          </w:tcPr>
          <w:p w:rsidR="00351675" w:rsidRPr="000A0D14" w:rsidRDefault="00351675" w:rsidP="00351675">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351675" w:rsidRPr="000A0D14" w:rsidRDefault="00351675" w:rsidP="00351675">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351675" w:rsidRPr="00A931C1" w:rsidRDefault="0050369D" w:rsidP="00351675">
            <w:pPr>
              <w:pStyle w:val="ConsPlusNormal"/>
              <w:jc w:val="center"/>
              <w:rPr>
                <w:rFonts w:ascii="Times New Roman" w:hAnsi="Times New Roman" w:cs="Times New Roman"/>
                <w:sz w:val="20"/>
              </w:rPr>
            </w:pPr>
            <w:r>
              <w:rPr>
                <w:rFonts w:ascii="Times New Roman" w:hAnsi="Times New Roman" w:cs="Times New Roman"/>
                <w:sz w:val="20"/>
              </w:rPr>
              <w:t>36</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2F0209" w:rsidP="00351675">
            <w:pPr>
              <w:pStyle w:val="ConsPlusNormal"/>
              <w:jc w:val="center"/>
              <w:rPr>
                <w:rFonts w:ascii="Times New Roman" w:hAnsi="Times New Roman" w:cs="Times New Roman"/>
                <w:sz w:val="20"/>
              </w:rPr>
            </w:pPr>
            <w:r>
              <w:rPr>
                <w:rFonts w:ascii="Times New Roman" w:hAnsi="Times New Roman" w:cs="Times New Roman"/>
                <w:sz w:val="20"/>
              </w:rPr>
              <w:t>36</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50369D" w:rsidP="00351675">
            <w:pPr>
              <w:pStyle w:val="ConsPlusNormal"/>
              <w:jc w:val="center"/>
              <w:rPr>
                <w:rFonts w:ascii="Times New Roman" w:hAnsi="Times New Roman" w:cs="Times New Roman"/>
                <w:sz w:val="20"/>
              </w:rPr>
            </w:pPr>
            <w:r>
              <w:rPr>
                <w:rFonts w:ascii="Times New Roman" w:hAnsi="Times New Roman" w:cs="Times New Roman"/>
                <w:sz w:val="20"/>
              </w:rPr>
              <w:t>36</w:t>
            </w:r>
          </w:p>
        </w:tc>
        <w:tc>
          <w:tcPr>
            <w:tcW w:w="1077" w:type="dxa"/>
            <w:tcBorders>
              <w:top w:val="single" w:sz="4" w:space="0" w:color="auto"/>
              <w:left w:val="single" w:sz="4" w:space="0" w:color="auto"/>
              <w:bottom w:val="single" w:sz="4" w:space="0" w:color="auto"/>
              <w:right w:val="single" w:sz="4" w:space="0" w:color="auto"/>
            </w:tcBorders>
          </w:tcPr>
          <w:p w:rsidR="00351675" w:rsidRDefault="00F7232C" w:rsidP="00351675">
            <w:pPr>
              <w:pStyle w:val="ConsPlusNormal"/>
              <w:jc w:val="center"/>
              <w:rPr>
                <w:rFonts w:ascii="Times New Roman" w:hAnsi="Times New Roman" w:cs="Times New Roman"/>
                <w:sz w:val="20"/>
              </w:rPr>
            </w:pPr>
            <w:r>
              <w:rPr>
                <w:rFonts w:ascii="Times New Roman" w:hAnsi="Times New Roman" w:cs="Times New Roman"/>
                <w:sz w:val="20"/>
              </w:rPr>
              <w:t>1</w:t>
            </w:r>
          </w:p>
          <w:p w:rsidR="00496F3C" w:rsidRPr="00A931C1" w:rsidRDefault="00496F3C" w:rsidP="00351675">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351675" w:rsidRPr="00A931C1" w:rsidRDefault="00716E83"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240"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EC0F9E" w:rsidRDefault="00EC0F9E" w:rsidP="00EC0F9E">
      <w:pPr>
        <w:pStyle w:val="ConsPlusNonformat"/>
        <w:jc w:val="both"/>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DF78BF" w:rsidTr="00DF78BF">
        <w:tc>
          <w:tcPr>
            <w:tcW w:w="8505" w:type="dxa"/>
            <w:gridSpan w:val="4"/>
            <w:tcBorders>
              <w:top w:val="nil"/>
              <w:left w:val="nil"/>
              <w:bottom w:val="nil"/>
              <w:right w:val="nil"/>
            </w:tcBorders>
            <w:vAlign w:val="center"/>
          </w:tcPr>
          <w:p w:rsidR="00DF78BF" w:rsidRDefault="00DF78BF"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DF78BF" w:rsidRDefault="00DF78BF" w:rsidP="00DF78BF">
            <w:pPr>
              <w:pStyle w:val="ConsPlusNonformat"/>
              <w:jc w:val="right"/>
              <w:rPr>
                <w:rFonts w:ascii="Times New Roman" w:hAnsi="Times New Roman" w:cs="Times New Roman"/>
                <w:sz w:val="24"/>
                <w:szCs w:val="24"/>
              </w:rPr>
            </w:pPr>
            <w:r>
              <w:rPr>
                <w:rFonts w:ascii="Times New Roman" w:hAnsi="Times New Roman" w:cs="Times New Roman"/>
                <w:sz w:val="24"/>
                <w:szCs w:val="24"/>
              </w:rPr>
              <w:t>2</w:t>
            </w:r>
          </w:p>
        </w:tc>
        <w:tc>
          <w:tcPr>
            <w:tcW w:w="6945" w:type="dxa"/>
            <w:gridSpan w:val="3"/>
            <w:tcBorders>
              <w:top w:val="nil"/>
              <w:left w:val="nil"/>
              <w:bottom w:val="nil"/>
              <w:right w:val="nil"/>
            </w:tcBorders>
          </w:tcPr>
          <w:p w:rsidR="00DF78BF" w:rsidRDefault="00DF78BF" w:rsidP="00DF78BF">
            <w:pPr>
              <w:pStyle w:val="ConsPlusNonformat"/>
              <w:jc w:val="center"/>
              <w:rPr>
                <w:rFonts w:ascii="Times New Roman" w:hAnsi="Times New Roman" w:cs="Times New Roman"/>
                <w:sz w:val="24"/>
                <w:szCs w:val="24"/>
              </w:rPr>
            </w:pPr>
          </w:p>
        </w:tc>
      </w:tr>
      <w:tr w:rsidR="00DF78BF" w:rsidTr="00DF78BF">
        <w:tc>
          <w:tcPr>
            <w:tcW w:w="4418" w:type="dxa"/>
            <w:tcBorders>
              <w:top w:val="nil"/>
              <w:left w:val="nil"/>
              <w:bottom w:val="nil"/>
              <w:right w:val="nil"/>
            </w:tcBorders>
            <w:vAlign w:val="center"/>
          </w:tcPr>
          <w:p w:rsidR="00DF78BF" w:rsidRDefault="00DF78BF" w:rsidP="00DF78BF">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DF78BF" w:rsidRDefault="00DF78BF" w:rsidP="00DF78BF">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DF78BF" w:rsidRDefault="00DF78BF" w:rsidP="00DF78BF">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DF78BF" w:rsidRDefault="00DF78BF"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DF78BF" w:rsidRDefault="00DF78BF"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DF78BF" w:rsidTr="00DF78BF">
        <w:tc>
          <w:tcPr>
            <w:tcW w:w="10206" w:type="dxa"/>
            <w:gridSpan w:val="6"/>
            <w:tcBorders>
              <w:top w:val="nil"/>
              <w:left w:val="nil"/>
              <w:bottom w:val="single" w:sz="4" w:space="0" w:color="auto"/>
              <w:right w:val="nil"/>
            </w:tcBorders>
            <w:vAlign w:val="center"/>
          </w:tcPr>
          <w:p w:rsidR="00DF78BF" w:rsidRDefault="00DF78BF"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DF78BF" w:rsidRDefault="00DF78BF"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DF78BF" w:rsidRDefault="00DF78BF" w:rsidP="00DF78BF">
            <w:pPr>
              <w:pStyle w:val="ConsPlusNonformat"/>
              <w:jc w:val="center"/>
              <w:rPr>
                <w:rFonts w:ascii="Times New Roman" w:hAnsi="Times New Roman" w:cs="Times New Roman"/>
                <w:sz w:val="24"/>
                <w:szCs w:val="24"/>
              </w:rPr>
            </w:pPr>
          </w:p>
        </w:tc>
      </w:tr>
      <w:tr w:rsidR="00DF78BF" w:rsidTr="00DF78BF">
        <w:tc>
          <w:tcPr>
            <w:tcW w:w="5529" w:type="dxa"/>
            <w:gridSpan w:val="3"/>
            <w:tcBorders>
              <w:top w:val="single" w:sz="4" w:space="0" w:color="auto"/>
              <w:left w:val="nil"/>
              <w:bottom w:val="single" w:sz="4" w:space="0" w:color="auto"/>
              <w:right w:val="nil"/>
            </w:tcBorders>
            <w:vAlign w:val="center"/>
          </w:tcPr>
          <w:p w:rsidR="00DF78BF" w:rsidRDefault="00DF78BF" w:rsidP="00DF78BF">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DF78BF" w:rsidRDefault="00DF78BF" w:rsidP="00DF78BF">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DF78BF" w:rsidRDefault="00DF78BF"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DF78BF" w:rsidRDefault="00DF78BF" w:rsidP="00DF78BF">
            <w:pPr>
              <w:pStyle w:val="ConsPlusNonformat"/>
              <w:jc w:val="center"/>
              <w:rPr>
                <w:rFonts w:ascii="Times New Roman" w:hAnsi="Times New Roman" w:cs="Times New Roman"/>
                <w:sz w:val="24"/>
                <w:szCs w:val="24"/>
              </w:rPr>
            </w:pPr>
          </w:p>
        </w:tc>
      </w:tr>
      <w:tr w:rsidR="00DF78BF" w:rsidTr="00DF78BF">
        <w:tc>
          <w:tcPr>
            <w:tcW w:w="10206" w:type="dxa"/>
            <w:gridSpan w:val="6"/>
            <w:tcBorders>
              <w:top w:val="single" w:sz="4" w:space="0" w:color="auto"/>
              <w:left w:val="nil"/>
              <w:bottom w:val="nil"/>
              <w:right w:val="nil"/>
            </w:tcBorders>
            <w:vAlign w:val="center"/>
          </w:tcPr>
          <w:p w:rsidR="00DF78BF" w:rsidRPr="0080766F" w:rsidRDefault="00DF78BF" w:rsidP="00DF78BF">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DF78BF" w:rsidRDefault="00DF78BF" w:rsidP="00DF78BF">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DF78BF" w:rsidRDefault="00DF78BF" w:rsidP="00DF78BF">
            <w:pPr>
              <w:pStyle w:val="ConsPlusNonformat"/>
              <w:jc w:val="center"/>
              <w:rPr>
                <w:rFonts w:ascii="Times New Roman" w:hAnsi="Times New Roman" w:cs="Times New Roman"/>
                <w:sz w:val="24"/>
                <w:szCs w:val="24"/>
              </w:rPr>
            </w:pPr>
          </w:p>
        </w:tc>
      </w:tr>
    </w:tbl>
    <w:p w:rsidR="00DF78BF" w:rsidRDefault="00DF78BF" w:rsidP="00DF78BF">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DF78BF" w:rsidRPr="0080766F" w:rsidRDefault="00DF78BF" w:rsidP="00DF78BF">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992"/>
        <w:gridCol w:w="709"/>
        <w:gridCol w:w="1087"/>
        <w:gridCol w:w="756"/>
        <w:gridCol w:w="548"/>
        <w:gridCol w:w="1077"/>
        <w:gridCol w:w="1474"/>
        <w:gridCol w:w="964"/>
        <w:gridCol w:w="756"/>
        <w:gridCol w:w="851"/>
        <w:gridCol w:w="1275"/>
        <w:gridCol w:w="1418"/>
      </w:tblGrid>
      <w:tr w:rsidR="00DF78BF" w:rsidRPr="00D11636" w:rsidTr="00624227">
        <w:tc>
          <w:tcPr>
            <w:tcW w:w="1417" w:type="dxa"/>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Уникальный номер реестровой записи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&lt;3&gt;</w:t>
              </w:r>
            </w:hyperlink>
            <w:r w:rsidRPr="00D11636">
              <w:rPr>
                <w:rFonts w:ascii="Times New Roman" w:hAnsi="Times New Roman" w:cs="Times New Roman"/>
                <w:sz w:val="18"/>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Показатель качества муниципальной услуги</w:t>
            </w:r>
          </w:p>
        </w:tc>
      </w:tr>
      <w:tr w:rsidR="00DF78BF" w:rsidRPr="00D11636" w:rsidTr="009C6877">
        <w:tc>
          <w:tcPr>
            <w:tcW w:w="1417"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2769" w:type="dxa"/>
            <w:gridSpan w:val="3"/>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1087" w:type="dxa"/>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единица измерения по </w:t>
            </w:r>
            <w:hyperlink r:id="rId7"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D11636">
                <w:rPr>
                  <w:rFonts w:ascii="Times New Roman" w:hAnsi="Times New Roman" w:cs="Times New Roman"/>
                  <w:color w:val="0000FF"/>
                  <w:sz w:val="18"/>
                </w:rPr>
                <w:t>ОКЕИ</w:t>
              </w:r>
            </w:hyperlink>
            <w:r w:rsidRPr="00D1163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значение</w:t>
            </w:r>
          </w:p>
        </w:tc>
        <w:tc>
          <w:tcPr>
            <w:tcW w:w="756" w:type="dxa"/>
            <w:vMerge w:val="restart"/>
            <w:tcBorders>
              <w:top w:val="single" w:sz="4" w:space="0" w:color="auto"/>
              <w:left w:val="single" w:sz="4" w:space="0" w:color="auto"/>
              <w:bottom w:val="single" w:sz="4" w:space="0" w:color="auto"/>
              <w:right w:val="single" w:sz="4" w:space="0" w:color="auto"/>
            </w:tcBorders>
          </w:tcPr>
          <w:p w:rsidR="00DF78BF" w:rsidRDefault="00DF78BF" w:rsidP="00DF78BF">
            <w:pPr>
              <w:pStyle w:val="ConsPlusNormal"/>
              <w:jc w:val="center"/>
              <w:rPr>
                <w:rFonts w:ascii="Times New Roman" w:hAnsi="Times New Roman" w:cs="Times New Roman"/>
                <w:color w:val="0000FF"/>
                <w:sz w:val="18"/>
              </w:rPr>
            </w:pPr>
            <w:r w:rsidRPr="00D1163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D11636">
                <w:rPr>
                  <w:rFonts w:ascii="Times New Roman" w:hAnsi="Times New Roman" w:cs="Times New Roman"/>
                  <w:color w:val="0000FF"/>
                  <w:sz w:val="18"/>
                </w:rPr>
                <w:t>&lt;6&gt;</w:t>
              </w:r>
            </w:hyperlink>
          </w:p>
          <w:p w:rsidR="00AE2BA9" w:rsidRPr="00D11636" w:rsidRDefault="00AE2BA9" w:rsidP="00DF78BF">
            <w:pPr>
              <w:pStyle w:val="ConsPlusNormal"/>
              <w:jc w:val="center"/>
              <w:rPr>
                <w:rFonts w:ascii="Times New Roman" w:hAnsi="Times New Roman" w:cs="Times New Roman"/>
                <w:sz w:val="18"/>
              </w:rPr>
            </w:pPr>
            <w:r>
              <w:rPr>
                <w:rFonts w:ascii="Times New Roman" w:hAnsi="Times New Roman" w:cs="Times New Roman"/>
                <w:color w:val="0000FF"/>
                <w:sz w:val="18"/>
              </w:rPr>
              <w:t>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D11636">
                <w:rPr>
                  <w:rFonts w:ascii="Times New Roman" w:hAnsi="Times New Roman" w:cs="Times New Roman"/>
                  <w:color w:val="0000FF"/>
                  <w:sz w:val="18"/>
                </w:rPr>
                <w:t>&lt;7&gt;</w:t>
              </w:r>
            </w:hyperlink>
          </w:p>
        </w:tc>
        <w:tc>
          <w:tcPr>
            <w:tcW w:w="1275" w:type="dxa"/>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причина отклонения</w:t>
            </w:r>
          </w:p>
        </w:tc>
        <w:tc>
          <w:tcPr>
            <w:tcW w:w="1418" w:type="dxa"/>
            <w:vMerge w:val="restart"/>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D11636">
                <w:rPr>
                  <w:rFonts w:ascii="Times New Roman" w:hAnsi="Times New Roman" w:cs="Times New Roman"/>
                  <w:color w:val="0000FF"/>
                  <w:sz w:val="18"/>
                </w:rPr>
                <w:t>&lt;8&gt;</w:t>
              </w:r>
            </w:hyperlink>
          </w:p>
        </w:tc>
      </w:tr>
      <w:tr w:rsidR="00DF78BF" w:rsidRPr="00D11636" w:rsidTr="00E964EA">
        <w:tc>
          <w:tcPr>
            <w:tcW w:w="1417"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964"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_______</w:t>
            </w:r>
          </w:p>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_______</w:t>
            </w:r>
          </w:p>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_______</w:t>
            </w:r>
          </w:p>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_______</w:t>
            </w:r>
          </w:p>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6"/>
              </w:rPr>
            </w:pPr>
            <w:r w:rsidRPr="00D11636">
              <w:rPr>
                <w:rFonts w:ascii="Times New Roman" w:hAnsi="Times New Roman" w:cs="Times New Roman"/>
                <w:sz w:val="16"/>
              </w:rPr>
              <w:t>_______</w:t>
            </w:r>
          </w:p>
          <w:p w:rsidR="00DF78BF" w:rsidRPr="00D11636" w:rsidRDefault="00DF78BF" w:rsidP="00DF78BF">
            <w:pPr>
              <w:pStyle w:val="ConsPlusNormal"/>
              <w:jc w:val="center"/>
              <w:rPr>
                <w:rFonts w:ascii="Times New Roman" w:hAnsi="Times New Roman" w:cs="Times New Roman"/>
                <w:sz w:val="16"/>
              </w:rPr>
            </w:pPr>
            <w:r w:rsidRPr="00D11636">
              <w:rPr>
                <w:rFonts w:ascii="Times New Roman" w:hAnsi="Times New Roman" w:cs="Times New Roman"/>
                <w:sz w:val="16"/>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756"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код</w:t>
            </w:r>
          </w:p>
        </w:tc>
        <w:tc>
          <w:tcPr>
            <w:tcW w:w="1077"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D11636">
                <w:rPr>
                  <w:rFonts w:ascii="Times New Roman" w:hAnsi="Times New Roman" w:cs="Times New Roman"/>
                  <w:color w:val="0000FF"/>
                  <w:sz w:val="18"/>
                </w:rPr>
                <w:t>&lt;4&gt;</w:t>
              </w:r>
            </w:hyperlink>
          </w:p>
        </w:tc>
        <w:tc>
          <w:tcPr>
            <w:tcW w:w="964" w:type="dxa"/>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r w:rsidRPr="00D1163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D11636">
                <w:rPr>
                  <w:rFonts w:ascii="Times New Roman" w:hAnsi="Times New Roman" w:cs="Times New Roman"/>
                  <w:color w:val="0000FF"/>
                  <w:sz w:val="18"/>
                </w:rPr>
                <w:t>&lt;5&gt;</w:t>
              </w:r>
            </w:hyperlink>
          </w:p>
        </w:tc>
        <w:tc>
          <w:tcPr>
            <w:tcW w:w="756"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851"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1275"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DF78BF" w:rsidRPr="00D11636" w:rsidRDefault="00DF78BF" w:rsidP="00DF78BF">
            <w:pPr>
              <w:pStyle w:val="ConsPlusNormal"/>
              <w:jc w:val="center"/>
              <w:rPr>
                <w:rFonts w:ascii="Times New Roman" w:hAnsi="Times New Roman" w:cs="Times New Roman"/>
                <w:sz w:val="18"/>
              </w:rPr>
            </w:pPr>
          </w:p>
        </w:tc>
      </w:tr>
      <w:tr w:rsidR="00DF78BF" w:rsidRPr="00A931C1" w:rsidTr="00E964EA">
        <w:trPr>
          <w:trHeight w:val="3141"/>
        </w:trPr>
        <w:tc>
          <w:tcPr>
            <w:tcW w:w="1417" w:type="dxa"/>
            <w:vMerge w:val="restart"/>
            <w:tcBorders>
              <w:top w:val="single" w:sz="4" w:space="0" w:color="auto"/>
              <w:left w:val="single" w:sz="4" w:space="0" w:color="auto"/>
              <w:bottom w:val="single" w:sz="4" w:space="0" w:color="auto"/>
              <w:right w:val="single" w:sz="4" w:space="0" w:color="auto"/>
            </w:tcBorders>
          </w:tcPr>
          <w:p w:rsidR="00DF78BF" w:rsidRPr="00977903" w:rsidRDefault="00351675" w:rsidP="00DF78BF">
            <w:pPr>
              <w:pStyle w:val="ConsPlusNormal"/>
              <w:rPr>
                <w:rFonts w:ascii="Times New Roman" w:hAnsi="Times New Roman" w:cs="Times New Roman"/>
                <w:sz w:val="20"/>
              </w:rPr>
            </w:pPr>
            <w:r>
              <w:rPr>
                <w:rFonts w:ascii="Times New Roman" w:hAnsi="Times New Roman" w:cs="Times New Roman"/>
                <w:sz w:val="20"/>
              </w:rPr>
              <w:lastRenderedPageBreak/>
              <w:t>931900О.99.0.БВ27АБ41001</w:t>
            </w:r>
          </w:p>
        </w:tc>
        <w:tc>
          <w:tcPr>
            <w:tcW w:w="964" w:type="dxa"/>
            <w:vMerge w:val="restart"/>
            <w:tcBorders>
              <w:top w:val="single" w:sz="4" w:space="0" w:color="auto"/>
              <w:left w:val="single" w:sz="4" w:space="0" w:color="auto"/>
              <w:bottom w:val="single" w:sz="4" w:space="0" w:color="auto"/>
            </w:tcBorders>
          </w:tcPr>
          <w:p w:rsidR="00DF78BF" w:rsidRPr="00B24C5A" w:rsidRDefault="00DF78BF" w:rsidP="00DF78BF">
            <w:pPr>
              <w:pStyle w:val="ConsPlusNormal"/>
              <w:rPr>
                <w:rFonts w:ascii="Times New Roman" w:hAnsi="Times New Roman" w:cs="Times New Roman"/>
                <w:sz w:val="20"/>
              </w:rPr>
            </w:pPr>
            <w:r>
              <w:rPr>
                <w:rFonts w:ascii="Times New Roman" w:hAnsi="Times New Roman" w:cs="Times New Roman"/>
                <w:sz w:val="20"/>
              </w:rPr>
              <w:t>Прыжки на батуте</w:t>
            </w:r>
          </w:p>
        </w:tc>
        <w:tc>
          <w:tcPr>
            <w:tcW w:w="964" w:type="dxa"/>
            <w:vMerge w:val="restart"/>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DF78BF" w:rsidRPr="000A0D14" w:rsidRDefault="00624227" w:rsidP="00DF78BF">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DF78BF" w:rsidRPr="008F4FBD" w:rsidRDefault="00DF78BF" w:rsidP="00624227">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sidR="00624227">
              <w:rPr>
                <w:rFonts w:ascii="Times New Roman" w:hAnsi="Times New Roman"/>
                <w:color w:val="000000"/>
                <w:sz w:val="16"/>
                <w:szCs w:val="18"/>
              </w:rPr>
              <w:t>тренировочном этапе (этап спортивной специализации) и зачисленных на этап совершенствования 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DF78BF" w:rsidRPr="008F4FBD" w:rsidRDefault="00DF78BF" w:rsidP="00DF78BF">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DF78BF" w:rsidRPr="00A931C1" w:rsidRDefault="00716E83" w:rsidP="00DF78BF">
            <w:pPr>
              <w:pStyle w:val="ConsPlusNormal"/>
              <w:jc w:val="center"/>
              <w:rPr>
                <w:rFonts w:ascii="Times New Roman" w:hAnsi="Times New Roman" w:cs="Times New Roman"/>
                <w:sz w:val="20"/>
              </w:rPr>
            </w:pPr>
            <w:r>
              <w:rPr>
                <w:rFonts w:ascii="Times New Roman" w:hAnsi="Times New Roman" w:cs="Times New Roman"/>
                <w:sz w:val="20"/>
              </w:rPr>
              <w:t>17,65</w:t>
            </w:r>
          </w:p>
        </w:tc>
        <w:tc>
          <w:tcPr>
            <w:tcW w:w="1474" w:type="dxa"/>
            <w:tcBorders>
              <w:top w:val="single" w:sz="4" w:space="0" w:color="auto"/>
              <w:left w:val="single" w:sz="4" w:space="0" w:color="auto"/>
              <w:bottom w:val="single" w:sz="4" w:space="0" w:color="auto"/>
              <w:right w:val="single" w:sz="4" w:space="0" w:color="auto"/>
            </w:tcBorders>
          </w:tcPr>
          <w:p w:rsidR="00DF78BF" w:rsidRPr="00A931C1" w:rsidRDefault="002F0209" w:rsidP="00DF78BF">
            <w:pPr>
              <w:pStyle w:val="ConsPlusNormal"/>
              <w:jc w:val="center"/>
              <w:rPr>
                <w:rFonts w:ascii="Times New Roman" w:hAnsi="Times New Roman" w:cs="Times New Roman"/>
                <w:sz w:val="20"/>
              </w:rPr>
            </w:pPr>
            <w:r>
              <w:rPr>
                <w:rFonts w:ascii="Times New Roman" w:hAnsi="Times New Roman" w:cs="Times New Roman"/>
                <w:sz w:val="20"/>
              </w:rPr>
              <w:t>17,65</w:t>
            </w:r>
          </w:p>
        </w:tc>
        <w:tc>
          <w:tcPr>
            <w:tcW w:w="964" w:type="dxa"/>
            <w:tcBorders>
              <w:top w:val="single" w:sz="4" w:space="0" w:color="auto"/>
              <w:left w:val="single" w:sz="4" w:space="0" w:color="auto"/>
              <w:bottom w:val="single" w:sz="4" w:space="0" w:color="auto"/>
              <w:right w:val="single" w:sz="4" w:space="0" w:color="auto"/>
            </w:tcBorders>
          </w:tcPr>
          <w:p w:rsidR="00DF78BF" w:rsidRPr="00A931C1" w:rsidRDefault="002F0209" w:rsidP="00DF78BF">
            <w:pPr>
              <w:pStyle w:val="ConsPlusNormal"/>
              <w:jc w:val="center"/>
              <w:rPr>
                <w:rFonts w:ascii="Times New Roman" w:hAnsi="Times New Roman" w:cs="Times New Roman"/>
                <w:sz w:val="20"/>
              </w:rPr>
            </w:pPr>
            <w:r>
              <w:rPr>
                <w:rFonts w:ascii="Times New Roman" w:hAnsi="Times New Roman" w:cs="Times New Roman"/>
                <w:sz w:val="20"/>
              </w:rPr>
              <w:t>17,65</w:t>
            </w:r>
          </w:p>
        </w:tc>
        <w:tc>
          <w:tcPr>
            <w:tcW w:w="756" w:type="dxa"/>
            <w:tcBorders>
              <w:top w:val="single" w:sz="4" w:space="0" w:color="auto"/>
              <w:left w:val="single" w:sz="4" w:space="0" w:color="auto"/>
              <w:bottom w:val="single" w:sz="4" w:space="0" w:color="auto"/>
              <w:right w:val="single" w:sz="4" w:space="0" w:color="auto"/>
            </w:tcBorders>
          </w:tcPr>
          <w:p w:rsidR="00496F3C" w:rsidRPr="00A931C1" w:rsidRDefault="007012ED" w:rsidP="00DF78BF">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DF78BF" w:rsidRPr="00A931C1" w:rsidRDefault="00CD761B" w:rsidP="00DF78BF">
            <w:pPr>
              <w:pStyle w:val="ConsPlusNormal"/>
              <w:jc w:val="center"/>
              <w:rPr>
                <w:rFonts w:ascii="Times New Roman" w:hAnsi="Times New Roman" w:cs="Times New Roman"/>
                <w:sz w:val="20"/>
              </w:rPr>
            </w:pPr>
            <w:r>
              <w:rPr>
                <w:rFonts w:ascii="Times New Roman" w:hAnsi="Times New Roman" w:cs="Times New Roman"/>
                <w:sz w:val="20"/>
              </w:rPr>
              <w:t>-</w:t>
            </w:r>
          </w:p>
        </w:tc>
        <w:tc>
          <w:tcPr>
            <w:tcW w:w="1275" w:type="dxa"/>
            <w:tcBorders>
              <w:top w:val="single" w:sz="4" w:space="0" w:color="auto"/>
              <w:left w:val="single" w:sz="4" w:space="0" w:color="auto"/>
              <w:bottom w:val="single" w:sz="4" w:space="0" w:color="auto"/>
              <w:right w:val="single" w:sz="4" w:space="0" w:color="auto"/>
            </w:tcBorders>
          </w:tcPr>
          <w:p w:rsidR="00DF78BF" w:rsidRPr="009C6877" w:rsidRDefault="002D5402" w:rsidP="00DF78BF">
            <w:pPr>
              <w:pStyle w:val="ConsPlusNormal"/>
              <w:jc w:val="center"/>
              <w:rPr>
                <w:rFonts w:ascii="Times New Roman" w:hAnsi="Times New Roman" w:cs="Times New Roman"/>
                <w:sz w:val="16"/>
              </w:rPr>
            </w:pPr>
            <w:r>
              <w:rPr>
                <w:rFonts w:ascii="Times New Roman" w:hAnsi="Times New Roman" w:cs="Times New Roman"/>
                <w:sz w:val="16"/>
              </w:rPr>
              <w:t>-</w:t>
            </w:r>
          </w:p>
        </w:tc>
        <w:tc>
          <w:tcPr>
            <w:tcW w:w="1418"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DF78BF" w:rsidRPr="00A931C1" w:rsidTr="00E964EA">
        <w:tc>
          <w:tcPr>
            <w:tcW w:w="1417"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DF78BF" w:rsidRPr="00624227" w:rsidRDefault="00DF78BF" w:rsidP="00DF78BF">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r>
    </w:tbl>
    <w:p w:rsidR="00DF78BF" w:rsidRPr="002F2369" w:rsidRDefault="00DF78BF" w:rsidP="00DF78BF">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DF78BF" w:rsidRPr="00A931C1" w:rsidTr="00624227">
        <w:tc>
          <w:tcPr>
            <w:tcW w:w="1493" w:type="dxa"/>
            <w:vMerge w:val="restart"/>
            <w:tcBorders>
              <w:top w:val="single" w:sz="4" w:space="0" w:color="auto"/>
              <w:left w:val="single" w:sz="4" w:space="0" w:color="auto"/>
              <w:bottom w:val="single" w:sz="4" w:space="0" w:color="auto"/>
              <w:right w:val="single" w:sz="4" w:space="0" w:color="auto"/>
            </w:tcBorders>
            <w:vAlign w:val="center"/>
          </w:tcPr>
          <w:p w:rsidR="00DF78BF" w:rsidRPr="00A931C1" w:rsidRDefault="00DF78BF" w:rsidP="00DF78BF">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DF78BF" w:rsidRPr="00A931C1" w:rsidTr="00624227">
        <w:tc>
          <w:tcPr>
            <w:tcW w:w="1493"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8"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DF78BF" w:rsidRDefault="00DF78BF" w:rsidP="00DF78BF">
            <w:pPr>
              <w:pStyle w:val="ConsPlusNormal"/>
              <w:jc w:val="center"/>
              <w:rPr>
                <w:rFonts w:ascii="Times New Roman" w:hAnsi="Times New Roman" w:cs="Times New Roman"/>
                <w:color w:val="0000FF"/>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p w:rsidR="00AE2BA9" w:rsidRPr="00A75666" w:rsidRDefault="00AE2BA9" w:rsidP="00DF78BF">
            <w:pPr>
              <w:pStyle w:val="ConsPlusNormal"/>
              <w:jc w:val="center"/>
              <w:rPr>
                <w:rFonts w:ascii="Times New Roman" w:hAnsi="Times New Roman" w:cs="Times New Roman"/>
                <w:sz w:val="18"/>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r>
      <w:tr w:rsidR="00DF78BF" w:rsidRPr="00A931C1" w:rsidTr="00684868">
        <w:tc>
          <w:tcPr>
            <w:tcW w:w="1493" w:type="dxa"/>
            <w:vMerge/>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DF78BF" w:rsidRPr="00A75666" w:rsidRDefault="00DF78BF" w:rsidP="00DF78BF">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DF78BF" w:rsidRPr="00A75666" w:rsidRDefault="00DF78BF" w:rsidP="00DF78BF">
            <w:pPr>
              <w:pStyle w:val="ConsPlusNormal"/>
              <w:jc w:val="center"/>
              <w:rPr>
                <w:rFonts w:ascii="Times New Roman" w:hAnsi="Times New Roman" w:cs="Times New Roman"/>
                <w:sz w:val="18"/>
              </w:rPr>
            </w:pPr>
          </w:p>
        </w:tc>
      </w:tr>
      <w:tr w:rsidR="00DF78BF" w:rsidRPr="00A931C1" w:rsidTr="00684868">
        <w:trPr>
          <w:trHeight w:val="1753"/>
        </w:trPr>
        <w:tc>
          <w:tcPr>
            <w:tcW w:w="1493" w:type="dxa"/>
            <w:tcBorders>
              <w:top w:val="single" w:sz="4" w:space="0" w:color="auto"/>
              <w:left w:val="single" w:sz="4" w:space="0" w:color="auto"/>
              <w:bottom w:val="single" w:sz="4" w:space="0" w:color="auto"/>
              <w:right w:val="single" w:sz="4" w:space="0" w:color="auto"/>
            </w:tcBorders>
          </w:tcPr>
          <w:p w:rsidR="00DF78BF" w:rsidRPr="00977903" w:rsidRDefault="00DF78BF" w:rsidP="00DF78BF">
            <w:pPr>
              <w:pStyle w:val="ConsPlusNormal"/>
              <w:rPr>
                <w:rFonts w:ascii="Times New Roman" w:hAnsi="Times New Roman" w:cs="Times New Roman"/>
                <w:sz w:val="20"/>
              </w:rPr>
            </w:pPr>
            <w:r w:rsidRPr="00977903">
              <w:rPr>
                <w:rFonts w:ascii="Times New Roman" w:hAnsi="Times New Roman" w:cs="Times New Roman"/>
                <w:sz w:val="20"/>
              </w:rPr>
              <w:t>931</w:t>
            </w:r>
            <w:r w:rsidR="00351675">
              <w:rPr>
                <w:rFonts w:ascii="Times New Roman" w:hAnsi="Times New Roman" w:cs="Times New Roman"/>
                <w:sz w:val="20"/>
              </w:rPr>
              <w:t>900О.99.0.БВ27АБ41001</w:t>
            </w:r>
          </w:p>
        </w:tc>
        <w:tc>
          <w:tcPr>
            <w:tcW w:w="850" w:type="dxa"/>
            <w:tcBorders>
              <w:top w:val="single" w:sz="4" w:space="0" w:color="auto"/>
              <w:left w:val="single" w:sz="4" w:space="0" w:color="auto"/>
              <w:bottom w:val="single" w:sz="4" w:space="0" w:color="auto"/>
            </w:tcBorders>
          </w:tcPr>
          <w:p w:rsidR="00DF78BF" w:rsidRPr="00B24C5A" w:rsidRDefault="00DF78BF" w:rsidP="00DF78BF">
            <w:pPr>
              <w:pStyle w:val="ConsPlusNormal"/>
              <w:rPr>
                <w:rFonts w:ascii="Times New Roman" w:hAnsi="Times New Roman" w:cs="Times New Roman"/>
                <w:sz w:val="20"/>
              </w:rPr>
            </w:pPr>
            <w:r>
              <w:rPr>
                <w:rFonts w:ascii="Times New Roman" w:hAnsi="Times New Roman" w:cs="Times New Roman"/>
                <w:sz w:val="20"/>
              </w:rPr>
              <w:t>Прыжки на батуте</w:t>
            </w:r>
          </w:p>
        </w:tc>
        <w:tc>
          <w:tcPr>
            <w:tcW w:w="709"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DF78BF" w:rsidRPr="000A0D14" w:rsidRDefault="00624227" w:rsidP="00DF78BF">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DF78BF" w:rsidRPr="000A0D14" w:rsidRDefault="00DF78BF" w:rsidP="00DF78BF">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DF78BF" w:rsidRPr="000A0D14" w:rsidRDefault="00DF78BF" w:rsidP="00DF78BF">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DF78BF" w:rsidRPr="00A931C1" w:rsidRDefault="00E964EA" w:rsidP="00DF78BF">
            <w:pPr>
              <w:pStyle w:val="ConsPlusNormal"/>
              <w:jc w:val="center"/>
              <w:rPr>
                <w:rFonts w:ascii="Times New Roman" w:hAnsi="Times New Roman" w:cs="Times New Roman"/>
                <w:sz w:val="20"/>
              </w:rPr>
            </w:pPr>
            <w:r>
              <w:rPr>
                <w:rFonts w:ascii="Times New Roman" w:hAnsi="Times New Roman" w:cs="Times New Roman"/>
                <w:sz w:val="20"/>
              </w:rPr>
              <w:t>17</w:t>
            </w:r>
          </w:p>
        </w:tc>
        <w:tc>
          <w:tcPr>
            <w:tcW w:w="1077" w:type="dxa"/>
            <w:tcBorders>
              <w:top w:val="single" w:sz="4" w:space="0" w:color="auto"/>
              <w:left w:val="single" w:sz="4" w:space="0" w:color="auto"/>
              <w:bottom w:val="single" w:sz="4" w:space="0" w:color="auto"/>
              <w:right w:val="single" w:sz="4" w:space="0" w:color="auto"/>
            </w:tcBorders>
          </w:tcPr>
          <w:p w:rsidR="00DF78BF" w:rsidRPr="00A931C1" w:rsidRDefault="002F0209" w:rsidP="00DF78BF">
            <w:pPr>
              <w:pStyle w:val="ConsPlusNormal"/>
              <w:jc w:val="center"/>
              <w:rPr>
                <w:rFonts w:ascii="Times New Roman" w:hAnsi="Times New Roman" w:cs="Times New Roman"/>
                <w:sz w:val="20"/>
              </w:rPr>
            </w:pPr>
            <w:r>
              <w:rPr>
                <w:rFonts w:ascii="Times New Roman" w:hAnsi="Times New Roman" w:cs="Times New Roman"/>
                <w:sz w:val="20"/>
              </w:rPr>
              <w:t>17</w:t>
            </w:r>
          </w:p>
        </w:tc>
        <w:tc>
          <w:tcPr>
            <w:tcW w:w="1077" w:type="dxa"/>
            <w:tcBorders>
              <w:top w:val="single" w:sz="4" w:space="0" w:color="auto"/>
              <w:left w:val="single" w:sz="4" w:space="0" w:color="auto"/>
              <w:bottom w:val="single" w:sz="4" w:space="0" w:color="auto"/>
              <w:right w:val="single" w:sz="4" w:space="0" w:color="auto"/>
            </w:tcBorders>
          </w:tcPr>
          <w:p w:rsidR="00DF78BF" w:rsidRPr="00A931C1" w:rsidRDefault="00E964EA" w:rsidP="00DF78BF">
            <w:pPr>
              <w:pStyle w:val="ConsPlusNormal"/>
              <w:jc w:val="center"/>
              <w:rPr>
                <w:rFonts w:ascii="Times New Roman" w:hAnsi="Times New Roman" w:cs="Times New Roman"/>
                <w:sz w:val="20"/>
              </w:rPr>
            </w:pPr>
            <w:r>
              <w:rPr>
                <w:rFonts w:ascii="Times New Roman" w:hAnsi="Times New Roman" w:cs="Times New Roman"/>
                <w:sz w:val="20"/>
              </w:rPr>
              <w:t>17</w:t>
            </w:r>
          </w:p>
        </w:tc>
        <w:tc>
          <w:tcPr>
            <w:tcW w:w="1077" w:type="dxa"/>
            <w:tcBorders>
              <w:top w:val="single" w:sz="4" w:space="0" w:color="auto"/>
              <w:left w:val="single" w:sz="4" w:space="0" w:color="auto"/>
              <w:bottom w:val="single" w:sz="4" w:space="0" w:color="auto"/>
              <w:right w:val="single" w:sz="4" w:space="0" w:color="auto"/>
            </w:tcBorders>
          </w:tcPr>
          <w:p w:rsidR="00DF78BF" w:rsidRDefault="00AE2BA9" w:rsidP="00DF78BF">
            <w:pPr>
              <w:pStyle w:val="ConsPlusNormal"/>
              <w:jc w:val="center"/>
              <w:rPr>
                <w:rFonts w:ascii="Times New Roman" w:hAnsi="Times New Roman" w:cs="Times New Roman"/>
                <w:sz w:val="20"/>
              </w:rPr>
            </w:pPr>
            <w:r>
              <w:rPr>
                <w:rFonts w:ascii="Times New Roman" w:hAnsi="Times New Roman" w:cs="Times New Roman"/>
                <w:sz w:val="20"/>
              </w:rPr>
              <w:t>0</w:t>
            </w:r>
          </w:p>
          <w:p w:rsidR="00AE2BA9" w:rsidRPr="00A931C1" w:rsidRDefault="00AE2BA9" w:rsidP="00DF78BF">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78BF" w:rsidRPr="00496F3C" w:rsidRDefault="005E41A7" w:rsidP="00DF78BF">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DF78BF" w:rsidRPr="00A931C1" w:rsidRDefault="00DF78BF" w:rsidP="00DF78BF">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D11636" w:rsidRDefault="00D11636" w:rsidP="006879D2">
      <w:pPr>
        <w:pStyle w:val="ConsPlusNonformat"/>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6879D2" w:rsidTr="00ED1802">
        <w:tc>
          <w:tcPr>
            <w:tcW w:w="8505" w:type="dxa"/>
            <w:gridSpan w:val="4"/>
            <w:tcBorders>
              <w:top w:val="nil"/>
              <w:left w:val="nil"/>
              <w:bottom w:val="nil"/>
              <w:right w:val="nil"/>
            </w:tcBorders>
            <w:vAlign w:val="center"/>
          </w:tcPr>
          <w:p w:rsidR="006879D2" w:rsidRDefault="006879D2"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6879D2" w:rsidRDefault="006879D2"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3</w:t>
            </w:r>
          </w:p>
        </w:tc>
        <w:tc>
          <w:tcPr>
            <w:tcW w:w="6945" w:type="dxa"/>
            <w:gridSpan w:val="3"/>
            <w:tcBorders>
              <w:top w:val="nil"/>
              <w:left w:val="nil"/>
              <w:bottom w:val="nil"/>
              <w:right w:val="nil"/>
            </w:tcBorders>
          </w:tcPr>
          <w:p w:rsidR="006879D2" w:rsidRDefault="006879D2" w:rsidP="00ED1802">
            <w:pPr>
              <w:pStyle w:val="ConsPlusNonformat"/>
              <w:jc w:val="center"/>
              <w:rPr>
                <w:rFonts w:ascii="Times New Roman" w:hAnsi="Times New Roman" w:cs="Times New Roman"/>
                <w:sz w:val="24"/>
                <w:szCs w:val="24"/>
              </w:rPr>
            </w:pPr>
          </w:p>
        </w:tc>
      </w:tr>
      <w:tr w:rsidR="006879D2" w:rsidTr="00ED1802">
        <w:tc>
          <w:tcPr>
            <w:tcW w:w="4418" w:type="dxa"/>
            <w:tcBorders>
              <w:top w:val="nil"/>
              <w:left w:val="nil"/>
              <w:bottom w:val="nil"/>
              <w:right w:val="nil"/>
            </w:tcBorders>
            <w:vAlign w:val="center"/>
          </w:tcPr>
          <w:p w:rsidR="006879D2" w:rsidRDefault="006879D2"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6879D2" w:rsidRDefault="006879D2"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6879D2" w:rsidRDefault="006879D2"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6879D2" w:rsidRDefault="006879D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6879D2" w:rsidRDefault="006879D2"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6879D2" w:rsidTr="00ED1802">
        <w:tc>
          <w:tcPr>
            <w:tcW w:w="10206" w:type="dxa"/>
            <w:gridSpan w:val="6"/>
            <w:tcBorders>
              <w:top w:val="nil"/>
              <w:left w:val="nil"/>
              <w:bottom w:val="single" w:sz="4" w:space="0" w:color="auto"/>
              <w:right w:val="nil"/>
            </w:tcBorders>
            <w:vAlign w:val="center"/>
          </w:tcPr>
          <w:p w:rsidR="006879D2" w:rsidRDefault="006879D2"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6879D2" w:rsidRDefault="006879D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6879D2" w:rsidRDefault="006879D2" w:rsidP="00ED1802">
            <w:pPr>
              <w:pStyle w:val="ConsPlusNonformat"/>
              <w:jc w:val="center"/>
              <w:rPr>
                <w:rFonts w:ascii="Times New Roman" w:hAnsi="Times New Roman" w:cs="Times New Roman"/>
                <w:sz w:val="24"/>
                <w:szCs w:val="24"/>
              </w:rPr>
            </w:pPr>
          </w:p>
        </w:tc>
      </w:tr>
      <w:tr w:rsidR="006879D2" w:rsidTr="00ED1802">
        <w:tc>
          <w:tcPr>
            <w:tcW w:w="5529" w:type="dxa"/>
            <w:gridSpan w:val="3"/>
            <w:tcBorders>
              <w:top w:val="single" w:sz="4" w:space="0" w:color="auto"/>
              <w:left w:val="nil"/>
              <w:bottom w:val="single" w:sz="4" w:space="0" w:color="auto"/>
              <w:right w:val="nil"/>
            </w:tcBorders>
            <w:vAlign w:val="center"/>
          </w:tcPr>
          <w:p w:rsidR="006879D2" w:rsidRDefault="006879D2"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6879D2" w:rsidRDefault="006879D2"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6879D2" w:rsidRDefault="006879D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6879D2" w:rsidRDefault="006879D2" w:rsidP="00ED1802">
            <w:pPr>
              <w:pStyle w:val="ConsPlusNonformat"/>
              <w:jc w:val="center"/>
              <w:rPr>
                <w:rFonts w:ascii="Times New Roman" w:hAnsi="Times New Roman" w:cs="Times New Roman"/>
                <w:sz w:val="24"/>
                <w:szCs w:val="24"/>
              </w:rPr>
            </w:pPr>
          </w:p>
        </w:tc>
      </w:tr>
      <w:tr w:rsidR="006879D2" w:rsidTr="00ED1802">
        <w:tc>
          <w:tcPr>
            <w:tcW w:w="10206" w:type="dxa"/>
            <w:gridSpan w:val="6"/>
            <w:tcBorders>
              <w:top w:val="single" w:sz="4" w:space="0" w:color="auto"/>
              <w:left w:val="nil"/>
              <w:bottom w:val="nil"/>
              <w:right w:val="nil"/>
            </w:tcBorders>
            <w:vAlign w:val="center"/>
          </w:tcPr>
          <w:p w:rsidR="006879D2" w:rsidRPr="0080766F" w:rsidRDefault="006879D2"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6879D2" w:rsidRDefault="006879D2"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6879D2" w:rsidRDefault="006879D2" w:rsidP="00ED1802">
            <w:pPr>
              <w:pStyle w:val="ConsPlusNonformat"/>
              <w:jc w:val="center"/>
              <w:rPr>
                <w:rFonts w:ascii="Times New Roman" w:hAnsi="Times New Roman" w:cs="Times New Roman"/>
                <w:sz w:val="24"/>
                <w:szCs w:val="24"/>
              </w:rPr>
            </w:pPr>
          </w:p>
        </w:tc>
      </w:tr>
    </w:tbl>
    <w:p w:rsidR="006879D2" w:rsidRDefault="006879D2" w:rsidP="006879D2">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lastRenderedPageBreak/>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6879D2" w:rsidRPr="0080766F" w:rsidRDefault="006879D2" w:rsidP="006879D2">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210"/>
        <w:gridCol w:w="718"/>
        <w:gridCol w:w="841"/>
        <w:gridCol w:w="992"/>
        <w:gridCol w:w="709"/>
        <w:gridCol w:w="1087"/>
        <w:gridCol w:w="756"/>
        <w:gridCol w:w="548"/>
        <w:gridCol w:w="1077"/>
        <w:gridCol w:w="1474"/>
        <w:gridCol w:w="964"/>
        <w:gridCol w:w="898"/>
        <w:gridCol w:w="850"/>
        <w:gridCol w:w="1142"/>
        <w:gridCol w:w="1410"/>
      </w:tblGrid>
      <w:tr w:rsidR="006879D2" w:rsidRPr="00A931C1" w:rsidTr="00ED1802">
        <w:tc>
          <w:tcPr>
            <w:tcW w:w="1417"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6879D2" w:rsidRPr="00A931C1" w:rsidTr="009C6877">
        <w:tc>
          <w:tcPr>
            <w:tcW w:w="1417"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1087"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единица измерения по </w:t>
            </w:r>
            <w:hyperlink r:id="rId9"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931C1">
                <w:rPr>
                  <w:rFonts w:ascii="Times New Roman" w:hAnsi="Times New Roman" w:cs="Times New Roman"/>
                  <w:color w:val="0000FF"/>
                  <w:sz w:val="20"/>
                </w:rPr>
                <w:t>ОКЕИ</w:t>
              </w:r>
            </w:hyperlink>
            <w:r>
              <w:rPr>
                <w:rFonts w:ascii="Times New Roman" w:hAnsi="Times New Roman" w:cs="Times New Roman"/>
                <w:color w:val="0000FF"/>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значение</w:t>
            </w:r>
          </w:p>
        </w:tc>
        <w:tc>
          <w:tcPr>
            <w:tcW w:w="898"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допустимое (возможное) отклонение </w:t>
            </w:r>
            <w:hyperlink w:anchor="Par2894" w:tooltip="    &lt;5&gt;   Рассчитывается   путем  умножения  значения  показателя  качества" w:history="1">
              <w:r>
                <w:rPr>
                  <w:rFonts w:ascii="Times New Roman" w:hAnsi="Times New Roman" w:cs="Times New Roman"/>
                  <w:color w:val="0000FF"/>
                  <w:sz w:val="20"/>
                </w:rPr>
                <w:t>&lt;6</w:t>
              </w:r>
              <w:r w:rsidRPr="00A931C1">
                <w:rPr>
                  <w:rFonts w:ascii="Times New Roman" w:hAnsi="Times New Roman" w:cs="Times New Roman"/>
                  <w:color w:val="0000FF"/>
                  <w:sz w:val="20"/>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931C1">
                <w:rPr>
                  <w:rFonts w:ascii="Times New Roman" w:hAnsi="Times New Roman" w:cs="Times New Roman"/>
                  <w:color w:val="0000FF"/>
                  <w:sz w:val="20"/>
                </w:rPr>
                <w:t>&lt;</w:t>
              </w:r>
              <w:r>
                <w:rPr>
                  <w:rFonts w:ascii="Times New Roman" w:hAnsi="Times New Roman" w:cs="Times New Roman"/>
                  <w:color w:val="0000FF"/>
                  <w:sz w:val="20"/>
                </w:rPr>
                <w:t>7</w:t>
              </w:r>
              <w:r w:rsidRPr="00A931C1">
                <w:rPr>
                  <w:rFonts w:ascii="Times New Roman" w:hAnsi="Times New Roman" w:cs="Times New Roman"/>
                  <w:color w:val="0000FF"/>
                  <w:sz w:val="20"/>
                </w:rPr>
                <w:t>&gt;</w:t>
              </w:r>
            </w:hyperlink>
          </w:p>
        </w:tc>
        <w:tc>
          <w:tcPr>
            <w:tcW w:w="1142"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A931C1">
                <w:rPr>
                  <w:rFonts w:ascii="Times New Roman" w:hAnsi="Times New Roman" w:cs="Times New Roman"/>
                  <w:color w:val="0000FF"/>
                  <w:sz w:val="20"/>
                </w:rPr>
                <w:t>&lt;8&gt;</w:t>
              </w:r>
            </w:hyperlink>
          </w:p>
        </w:tc>
      </w:tr>
      <w:tr w:rsidR="006879D2" w:rsidRPr="00A931C1" w:rsidTr="009C6877">
        <w:tc>
          <w:tcPr>
            <w:tcW w:w="1417"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1210"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718"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код</w:t>
            </w:r>
          </w:p>
        </w:tc>
        <w:tc>
          <w:tcPr>
            <w:tcW w:w="1077"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w:t>
              </w:r>
              <w:r>
                <w:rPr>
                  <w:rFonts w:ascii="Times New Roman" w:hAnsi="Times New Roman" w:cs="Times New Roman"/>
                  <w:color w:val="0000FF"/>
                  <w:sz w:val="20"/>
                </w:rPr>
                <w:t>4</w:t>
              </w:r>
              <w:r w:rsidRPr="00A931C1">
                <w:rPr>
                  <w:rFonts w:ascii="Times New Roman" w:hAnsi="Times New Roman" w:cs="Times New Roman"/>
                  <w:color w:val="0000FF"/>
                  <w:sz w:val="20"/>
                </w:rPr>
                <w:t>&gt;</w:t>
              </w:r>
            </w:hyperlink>
          </w:p>
        </w:tc>
        <w:tc>
          <w:tcPr>
            <w:tcW w:w="964"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исполнено на отчетную дату </w:t>
            </w:r>
            <w:hyperlink w:anchor="Par2891" w:tooltip="    &lt;4&gt;  В  предварительном  отчете в графе указываются показатели качества" w:history="1">
              <w:r w:rsidRPr="00A931C1">
                <w:rPr>
                  <w:rFonts w:ascii="Times New Roman" w:hAnsi="Times New Roman" w:cs="Times New Roman"/>
                  <w:color w:val="0000FF"/>
                  <w:sz w:val="20"/>
                </w:rPr>
                <w:t>&lt;</w:t>
              </w:r>
              <w:r>
                <w:rPr>
                  <w:rFonts w:ascii="Times New Roman" w:hAnsi="Times New Roman" w:cs="Times New Roman"/>
                  <w:color w:val="0000FF"/>
                  <w:sz w:val="20"/>
                </w:rPr>
                <w:t>5</w:t>
              </w:r>
              <w:r w:rsidRPr="00A931C1">
                <w:rPr>
                  <w:rFonts w:ascii="Times New Roman" w:hAnsi="Times New Roman" w:cs="Times New Roman"/>
                  <w:color w:val="0000FF"/>
                  <w:sz w:val="20"/>
                </w:rPr>
                <w:t>&gt;</w:t>
              </w:r>
            </w:hyperlink>
          </w:p>
        </w:tc>
        <w:tc>
          <w:tcPr>
            <w:tcW w:w="898"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1142"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c>
          <w:tcPr>
            <w:tcW w:w="1410"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center"/>
              <w:rPr>
                <w:rFonts w:ascii="Times New Roman" w:hAnsi="Times New Roman" w:cs="Times New Roman"/>
                <w:sz w:val="20"/>
              </w:rPr>
            </w:pPr>
          </w:p>
        </w:tc>
      </w:tr>
      <w:tr w:rsidR="00F7171E" w:rsidRPr="00A931C1" w:rsidTr="009C6877">
        <w:tc>
          <w:tcPr>
            <w:tcW w:w="1417" w:type="dxa"/>
            <w:vMerge w:val="restart"/>
            <w:tcBorders>
              <w:top w:val="single" w:sz="4" w:space="0" w:color="auto"/>
              <w:left w:val="single" w:sz="4" w:space="0" w:color="auto"/>
              <w:bottom w:val="single" w:sz="4" w:space="0" w:color="auto"/>
              <w:right w:val="single" w:sz="4" w:space="0" w:color="auto"/>
            </w:tcBorders>
          </w:tcPr>
          <w:p w:rsidR="00F7171E" w:rsidRPr="00977903" w:rsidRDefault="00F7171E" w:rsidP="00351675">
            <w:pPr>
              <w:pStyle w:val="ConsPlusNormal"/>
              <w:rPr>
                <w:rFonts w:ascii="Times New Roman" w:hAnsi="Times New Roman" w:cs="Times New Roman"/>
                <w:sz w:val="20"/>
              </w:rPr>
            </w:pPr>
            <w:r>
              <w:rPr>
                <w:rFonts w:ascii="Times New Roman" w:hAnsi="Times New Roman" w:cs="Times New Roman"/>
                <w:sz w:val="20"/>
              </w:rPr>
              <w:t>931900О.99.0.БВ27АВ5</w:t>
            </w:r>
            <w:r w:rsidR="00351675">
              <w:rPr>
                <w:rFonts w:ascii="Times New Roman" w:hAnsi="Times New Roman" w:cs="Times New Roman"/>
                <w:sz w:val="20"/>
              </w:rPr>
              <w:t>0001</w:t>
            </w:r>
          </w:p>
        </w:tc>
        <w:tc>
          <w:tcPr>
            <w:tcW w:w="1210" w:type="dxa"/>
            <w:vMerge w:val="restart"/>
            <w:tcBorders>
              <w:top w:val="single" w:sz="4" w:space="0" w:color="auto"/>
              <w:left w:val="single" w:sz="4" w:space="0" w:color="auto"/>
              <w:bottom w:val="single" w:sz="4" w:space="0" w:color="auto"/>
            </w:tcBorders>
          </w:tcPr>
          <w:p w:rsidR="00F7171E" w:rsidRPr="00B24C5A" w:rsidRDefault="00F7171E" w:rsidP="00F7171E">
            <w:pPr>
              <w:pStyle w:val="ConsPlusNormal"/>
              <w:rPr>
                <w:rFonts w:ascii="Times New Roman" w:hAnsi="Times New Roman" w:cs="Times New Roman"/>
                <w:sz w:val="20"/>
              </w:rPr>
            </w:pPr>
            <w:r>
              <w:rPr>
                <w:rFonts w:ascii="Times New Roman" w:hAnsi="Times New Roman" w:cs="Times New Roman"/>
                <w:sz w:val="20"/>
              </w:rPr>
              <w:t>Художественная гимнастика</w:t>
            </w:r>
          </w:p>
        </w:tc>
        <w:tc>
          <w:tcPr>
            <w:tcW w:w="718"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992" w:type="dxa"/>
            <w:vMerge w:val="restart"/>
          </w:tcPr>
          <w:p w:rsidR="00F7171E" w:rsidRPr="000A0D14" w:rsidRDefault="00F7171E" w:rsidP="00F7171E">
            <w:pPr>
              <w:pStyle w:val="ConsPlusNormal"/>
              <w:rPr>
                <w:rFonts w:ascii="Times New Roman" w:hAnsi="Times New Roman" w:cs="Times New Roman"/>
                <w:sz w:val="18"/>
              </w:rPr>
            </w:pPr>
            <w:r>
              <w:rPr>
                <w:rFonts w:ascii="Times New Roman" w:hAnsi="Times New Roman" w:cs="Times New Roman"/>
                <w:sz w:val="18"/>
              </w:rPr>
              <w:t>Этап начальной подготовки</w:t>
            </w:r>
          </w:p>
        </w:tc>
        <w:tc>
          <w:tcPr>
            <w:tcW w:w="709"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1087" w:type="dxa"/>
          </w:tcPr>
          <w:p w:rsidR="00F7171E" w:rsidRPr="008F4FBD" w:rsidRDefault="00F7171E" w:rsidP="00F7171E">
            <w:pPr>
              <w:spacing w:after="0" w:line="240" w:lineRule="auto"/>
              <w:rPr>
                <w:rFonts w:ascii="Times New Roman" w:hAnsi="Times New Roman" w:cs="Times New Roman"/>
                <w:sz w:val="16"/>
              </w:rPr>
            </w:pPr>
            <w:r w:rsidRPr="008F4FBD">
              <w:rPr>
                <w:rFonts w:ascii="Times New Roman" w:hAnsi="Times New Roman"/>
                <w:color w:val="000000"/>
                <w:sz w:val="16"/>
                <w:szCs w:val="18"/>
              </w:rPr>
              <w:t>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756" w:type="dxa"/>
            <w:tcBorders>
              <w:top w:val="single" w:sz="4" w:space="0" w:color="auto"/>
              <w:left w:val="single" w:sz="4" w:space="0" w:color="auto"/>
              <w:bottom w:val="single" w:sz="4" w:space="0" w:color="auto"/>
              <w:right w:val="single" w:sz="4" w:space="0" w:color="auto"/>
            </w:tcBorders>
          </w:tcPr>
          <w:p w:rsidR="00F7171E" w:rsidRPr="008F4FBD" w:rsidRDefault="00F7171E" w:rsidP="00F7171E">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F7171E" w:rsidRPr="00A931C1" w:rsidRDefault="005E41A7" w:rsidP="00F7171E">
            <w:pPr>
              <w:pStyle w:val="ConsPlusNormal"/>
              <w:jc w:val="center"/>
              <w:rPr>
                <w:rFonts w:ascii="Times New Roman" w:hAnsi="Times New Roman" w:cs="Times New Roman"/>
                <w:sz w:val="20"/>
              </w:rPr>
            </w:pPr>
            <w:r>
              <w:rPr>
                <w:rFonts w:ascii="Times New Roman" w:hAnsi="Times New Roman" w:cs="Times New Roman"/>
                <w:sz w:val="20"/>
              </w:rPr>
              <w:t>25</w:t>
            </w:r>
          </w:p>
        </w:tc>
        <w:tc>
          <w:tcPr>
            <w:tcW w:w="1474" w:type="dxa"/>
            <w:tcBorders>
              <w:top w:val="single" w:sz="4" w:space="0" w:color="auto"/>
              <w:left w:val="single" w:sz="4" w:space="0" w:color="auto"/>
              <w:bottom w:val="single" w:sz="4" w:space="0" w:color="auto"/>
              <w:right w:val="single" w:sz="4" w:space="0" w:color="auto"/>
            </w:tcBorders>
          </w:tcPr>
          <w:p w:rsidR="00F7171E" w:rsidRPr="00A931C1" w:rsidRDefault="002F0209" w:rsidP="00F7171E">
            <w:pPr>
              <w:pStyle w:val="ConsPlusNormal"/>
              <w:jc w:val="center"/>
              <w:rPr>
                <w:rFonts w:ascii="Times New Roman" w:hAnsi="Times New Roman" w:cs="Times New Roman"/>
                <w:sz w:val="20"/>
              </w:rPr>
            </w:pPr>
            <w:r>
              <w:rPr>
                <w:rFonts w:ascii="Times New Roman" w:hAnsi="Times New Roman" w:cs="Times New Roman"/>
                <w:sz w:val="20"/>
              </w:rPr>
              <w:t>25</w:t>
            </w:r>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2F0209" w:rsidP="00F7171E">
            <w:pPr>
              <w:pStyle w:val="ConsPlusNormal"/>
              <w:jc w:val="center"/>
              <w:rPr>
                <w:rFonts w:ascii="Times New Roman" w:hAnsi="Times New Roman" w:cs="Times New Roman"/>
                <w:sz w:val="20"/>
              </w:rPr>
            </w:pPr>
            <w:r>
              <w:rPr>
                <w:rFonts w:ascii="Times New Roman" w:hAnsi="Times New Roman" w:cs="Times New Roman"/>
                <w:sz w:val="20"/>
              </w:rPr>
              <w:t>25</w:t>
            </w:r>
          </w:p>
        </w:tc>
        <w:tc>
          <w:tcPr>
            <w:tcW w:w="898" w:type="dxa"/>
            <w:tcBorders>
              <w:top w:val="single" w:sz="4" w:space="0" w:color="auto"/>
              <w:left w:val="single" w:sz="4" w:space="0" w:color="auto"/>
              <w:bottom w:val="single" w:sz="4" w:space="0" w:color="auto"/>
              <w:right w:val="single" w:sz="4" w:space="0" w:color="auto"/>
            </w:tcBorders>
          </w:tcPr>
          <w:p w:rsidR="00AE2BA9" w:rsidRPr="00A931C1" w:rsidRDefault="007012ED" w:rsidP="00F7171E">
            <w:pPr>
              <w:pStyle w:val="ConsPlusNormal"/>
              <w:jc w:val="center"/>
              <w:rPr>
                <w:rFonts w:ascii="Times New Roman" w:hAnsi="Times New Roman" w:cs="Times New Roman"/>
                <w:sz w:val="20"/>
              </w:rPr>
            </w:pPr>
            <w:r>
              <w:rPr>
                <w:rFonts w:ascii="Times New Roman" w:hAnsi="Times New Roman" w:cs="Times New Roman"/>
                <w:sz w:val="20"/>
              </w:rPr>
              <w:t>3</w:t>
            </w:r>
          </w:p>
        </w:tc>
        <w:tc>
          <w:tcPr>
            <w:tcW w:w="850" w:type="dxa"/>
            <w:tcBorders>
              <w:top w:val="single" w:sz="4" w:space="0" w:color="auto"/>
              <w:left w:val="single" w:sz="4" w:space="0" w:color="auto"/>
              <w:bottom w:val="single" w:sz="4" w:space="0" w:color="auto"/>
              <w:right w:val="single" w:sz="4" w:space="0" w:color="auto"/>
            </w:tcBorders>
          </w:tcPr>
          <w:p w:rsidR="00F7171E" w:rsidRPr="00A931C1" w:rsidRDefault="00CD761B" w:rsidP="00F7171E">
            <w:pPr>
              <w:pStyle w:val="ConsPlusNormal"/>
              <w:jc w:val="center"/>
              <w:rPr>
                <w:rFonts w:ascii="Times New Roman" w:hAnsi="Times New Roman" w:cs="Times New Roman"/>
                <w:sz w:val="20"/>
              </w:rPr>
            </w:pPr>
            <w:r>
              <w:rPr>
                <w:rFonts w:ascii="Times New Roman" w:hAnsi="Times New Roman" w:cs="Times New Roman"/>
                <w:sz w:val="20"/>
              </w:rPr>
              <w:t>-</w:t>
            </w:r>
          </w:p>
        </w:tc>
        <w:tc>
          <w:tcPr>
            <w:tcW w:w="1142" w:type="dxa"/>
            <w:tcBorders>
              <w:top w:val="single" w:sz="4" w:space="0" w:color="auto"/>
              <w:left w:val="single" w:sz="4" w:space="0" w:color="auto"/>
              <w:bottom w:val="single" w:sz="4" w:space="0" w:color="auto"/>
              <w:right w:val="single" w:sz="4" w:space="0" w:color="auto"/>
            </w:tcBorders>
          </w:tcPr>
          <w:p w:rsidR="00F7171E" w:rsidRPr="009C6877" w:rsidRDefault="002D5402" w:rsidP="00F7171E">
            <w:pPr>
              <w:pStyle w:val="ConsPlusNormal"/>
              <w:jc w:val="center"/>
              <w:rPr>
                <w:rFonts w:ascii="Times New Roman" w:hAnsi="Times New Roman" w:cs="Times New Roman"/>
                <w:sz w:val="16"/>
              </w:rPr>
            </w:pPr>
            <w:r>
              <w:rPr>
                <w:rFonts w:ascii="Times New Roman" w:hAnsi="Times New Roman" w:cs="Times New Roman"/>
                <w:sz w:val="16"/>
              </w:rPr>
              <w:t>-</w:t>
            </w:r>
          </w:p>
        </w:tc>
        <w:tc>
          <w:tcPr>
            <w:tcW w:w="1410" w:type="dxa"/>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6879D2" w:rsidRPr="00A931C1" w:rsidTr="009C6877">
        <w:trPr>
          <w:trHeight w:val="20"/>
        </w:trPr>
        <w:tc>
          <w:tcPr>
            <w:tcW w:w="1417"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1210"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718"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6879D2" w:rsidRPr="00624227" w:rsidRDefault="006879D2" w:rsidP="00ED1802">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898"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1142"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rPr>
                <w:rFonts w:ascii="Times New Roman" w:hAnsi="Times New Roman" w:cs="Times New Roman"/>
                <w:sz w:val="20"/>
              </w:rPr>
            </w:pPr>
          </w:p>
        </w:tc>
      </w:tr>
    </w:tbl>
    <w:p w:rsidR="00E27E8E" w:rsidRDefault="00E27E8E" w:rsidP="00684868">
      <w:pPr>
        <w:pStyle w:val="ConsPlusNonformat"/>
        <w:jc w:val="both"/>
        <w:rPr>
          <w:rFonts w:ascii="Times New Roman" w:hAnsi="Times New Roman" w:cs="Times New Roman"/>
          <w:sz w:val="24"/>
          <w:szCs w:val="24"/>
        </w:rPr>
      </w:pPr>
    </w:p>
    <w:p w:rsidR="006879D2" w:rsidRPr="002F2369" w:rsidRDefault="006879D2" w:rsidP="006879D2">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6879D2"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6879D2" w:rsidRPr="00A931C1" w:rsidRDefault="006879D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6879D2" w:rsidRPr="00A931C1" w:rsidTr="00F7171E">
        <w:trPr>
          <w:trHeight w:val="1049"/>
        </w:trPr>
        <w:tc>
          <w:tcPr>
            <w:tcW w:w="1493"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10"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r>
      <w:tr w:rsidR="006879D2" w:rsidRPr="00A931C1" w:rsidTr="00684868">
        <w:tc>
          <w:tcPr>
            <w:tcW w:w="1493" w:type="dxa"/>
            <w:vMerge/>
            <w:tcBorders>
              <w:top w:val="single" w:sz="4" w:space="0" w:color="auto"/>
              <w:left w:val="single" w:sz="4" w:space="0" w:color="auto"/>
              <w:bottom w:val="single" w:sz="4" w:space="0" w:color="auto"/>
              <w:right w:val="single" w:sz="4" w:space="0" w:color="auto"/>
            </w:tcBorders>
          </w:tcPr>
          <w:p w:rsidR="006879D2" w:rsidRPr="00A931C1" w:rsidRDefault="006879D2" w:rsidP="00ED1802">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w:t>
            </w:r>
            <w:r w:rsidRPr="00A75666">
              <w:rPr>
                <w:rFonts w:ascii="Times New Roman" w:hAnsi="Times New Roman" w:cs="Times New Roman"/>
                <w:sz w:val="18"/>
              </w:rPr>
              <w:lastRenderedPageBreak/>
              <w:t xml:space="preserve">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6879D2" w:rsidRPr="00A75666" w:rsidRDefault="006879D2" w:rsidP="00ED1802">
            <w:pPr>
              <w:pStyle w:val="ConsPlusNormal"/>
              <w:jc w:val="center"/>
              <w:rPr>
                <w:rFonts w:ascii="Times New Roman" w:hAnsi="Times New Roman" w:cs="Times New Roman"/>
                <w:sz w:val="18"/>
              </w:rPr>
            </w:pPr>
            <w:r w:rsidRPr="00A75666">
              <w:rPr>
                <w:rFonts w:ascii="Times New Roman" w:hAnsi="Times New Roman" w:cs="Times New Roman"/>
                <w:sz w:val="18"/>
              </w:rPr>
              <w:lastRenderedPageBreak/>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6879D2" w:rsidRPr="00A75666" w:rsidRDefault="006879D2" w:rsidP="00ED1802">
            <w:pPr>
              <w:pStyle w:val="ConsPlusNormal"/>
              <w:jc w:val="center"/>
              <w:rPr>
                <w:rFonts w:ascii="Times New Roman" w:hAnsi="Times New Roman" w:cs="Times New Roman"/>
                <w:sz w:val="18"/>
              </w:rPr>
            </w:pPr>
          </w:p>
        </w:tc>
      </w:tr>
      <w:tr w:rsidR="00351675" w:rsidRPr="00A931C1" w:rsidTr="00684868">
        <w:trPr>
          <w:trHeight w:val="1660"/>
        </w:trPr>
        <w:tc>
          <w:tcPr>
            <w:tcW w:w="1493" w:type="dxa"/>
            <w:tcBorders>
              <w:top w:val="single" w:sz="4" w:space="0" w:color="auto"/>
              <w:left w:val="single" w:sz="4" w:space="0" w:color="auto"/>
              <w:bottom w:val="single" w:sz="4" w:space="0" w:color="auto"/>
              <w:right w:val="single" w:sz="4" w:space="0" w:color="auto"/>
            </w:tcBorders>
          </w:tcPr>
          <w:p w:rsidR="00351675" w:rsidRPr="00977903" w:rsidRDefault="00351675" w:rsidP="00351675">
            <w:pPr>
              <w:pStyle w:val="ConsPlusNormal"/>
              <w:rPr>
                <w:rFonts w:ascii="Times New Roman" w:hAnsi="Times New Roman" w:cs="Times New Roman"/>
                <w:sz w:val="20"/>
              </w:rPr>
            </w:pPr>
            <w:r>
              <w:rPr>
                <w:rFonts w:ascii="Times New Roman" w:hAnsi="Times New Roman" w:cs="Times New Roman"/>
                <w:sz w:val="20"/>
              </w:rPr>
              <w:t>931900О.99.0.БВ27АВ50001</w:t>
            </w:r>
          </w:p>
        </w:tc>
        <w:tc>
          <w:tcPr>
            <w:tcW w:w="850" w:type="dxa"/>
            <w:tcBorders>
              <w:top w:val="single" w:sz="4" w:space="0" w:color="auto"/>
              <w:left w:val="single" w:sz="4" w:space="0" w:color="auto"/>
              <w:bottom w:val="single" w:sz="4" w:space="0" w:color="auto"/>
            </w:tcBorders>
          </w:tcPr>
          <w:p w:rsidR="00351675" w:rsidRPr="00F7171E" w:rsidRDefault="00351675" w:rsidP="00351675">
            <w:pPr>
              <w:pStyle w:val="ConsPlusNormal"/>
              <w:rPr>
                <w:rFonts w:ascii="Times New Roman" w:hAnsi="Times New Roman" w:cs="Times New Roman"/>
                <w:sz w:val="18"/>
              </w:rPr>
            </w:pPr>
            <w:r w:rsidRPr="00F7171E">
              <w:rPr>
                <w:rFonts w:ascii="Times New Roman" w:hAnsi="Times New Roman" w:cs="Times New Roman"/>
                <w:sz w:val="18"/>
              </w:rPr>
              <w:t>Художественная гимнастика</w:t>
            </w: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351675" w:rsidRPr="00F7171E" w:rsidRDefault="00351675" w:rsidP="00351675">
            <w:pPr>
              <w:pStyle w:val="ConsPlusNormal"/>
              <w:rPr>
                <w:rFonts w:ascii="Times New Roman" w:hAnsi="Times New Roman" w:cs="Times New Roman"/>
                <w:sz w:val="16"/>
              </w:rPr>
            </w:pPr>
            <w:r w:rsidRPr="00F7171E">
              <w:rPr>
                <w:rFonts w:ascii="Times New Roman" w:hAnsi="Times New Roman" w:cs="Times New Roman"/>
                <w:sz w:val="16"/>
              </w:rPr>
              <w:t>Этап начальной подготовки</w:t>
            </w: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351675" w:rsidRPr="000A0D14" w:rsidRDefault="00351675" w:rsidP="00351675">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351675" w:rsidRPr="000A0D14" w:rsidRDefault="00351675" w:rsidP="00351675">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351675" w:rsidRPr="00A931C1" w:rsidRDefault="00684868" w:rsidP="00351675">
            <w:pPr>
              <w:pStyle w:val="ConsPlusNormal"/>
              <w:jc w:val="center"/>
              <w:rPr>
                <w:rFonts w:ascii="Times New Roman" w:hAnsi="Times New Roman" w:cs="Times New Roman"/>
                <w:sz w:val="20"/>
              </w:rPr>
            </w:pPr>
            <w:r>
              <w:rPr>
                <w:rFonts w:ascii="Times New Roman" w:hAnsi="Times New Roman" w:cs="Times New Roman"/>
                <w:sz w:val="20"/>
              </w:rPr>
              <w:t>104</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2F0209" w:rsidP="00351675">
            <w:pPr>
              <w:pStyle w:val="ConsPlusNormal"/>
              <w:jc w:val="center"/>
              <w:rPr>
                <w:rFonts w:ascii="Times New Roman" w:hAnsi="Times New Roman" w:cs="Times New Roman"/>
                <w:sz w:val="20"/>
              </w:rPr>
            </w:pPr>
            <w:r>
              <w:rPr>
                <w:rFonts w:ascii="Times New Roman" w:hAnsi="Times New Roman" w:cs="Times New Roman"/>
                <w:sz w:val="20"/>
              </w:rPr>
              <w:t>104</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684868" w:rsidP="00351675">
            <w:pPr>
              <w:pStyle w:val="ConsPlusNormal"/>
              <w:jc w:val="center"/>
              <w:rPr>
                <w:rFonts w:ascii="Times New Roman" w:hAnsi="Times New Roman" w:cs="Times New Roman"/>
                <w:sz w:val="20"/>
              </w:rPr>
            </w:pPr>
            <w:r>
              <w:rPr>
                <w:rFonts w:ascii="Times New Roman" w:hAnsi="Times New Roman" w:cs="Times New Roman"/>
                <w:sz w:val="20"/>
              </w:rPr>
              <w:t>104</w:t>
            </w:r>
          </w:p>
        </w:tc>
        <w:tc>
          <w:tcPr>
            <w:tcW w:w="1077" w:type="dxa"/>
            <w:tcBorders>
              <w:top w:val="single" w:sz="4" w:space="0" w:color="auto"/>
              <w:left w:val="single" w:sz="4" w:space="0" w:color="auto"/>
              <w:bottom w:val="single" w:sz="4" w:space="0" w:color="auto"/>
              <w:right w:val="single" w:sz="4" w:space="0" w:color="auto"/>
            </w:tcBorders>
          </w:tcPr>
          <w:p w:rsidR="00351675" w:rsidRDefault="00351675" w:rsidP="00351675">
            <w:pPr>
              <w:pStyle w:val="ConsPlusNormal"/>
              <w:jc w:val="center"/>
              <w:rPr>
                <w:rFonts w:ascii="Times New Roman" w:hAnsi="Times New Roman" w:cs="Times New Roman"/>
                <w:sz w:val="20"/>
              </w:rPr>
            </w:pPr>
            <w:r>
              <w:rPr>
                <w:rFonts w:ascii="Times New Roman" w:hAnsi="Times New Roman" w:cs="Times New Roman"/>
                <w:sz w:val="20"/>
              </w:rPr>
              <w:t>3</w:t>
            </w:r>
          </w:p>
          <w:p w:rsidR="00AE2BA9" w:rsidRPr="00A931C1" w:rsidRDefault="00AE2BA9" w:rsidP="00351675">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1675" w:rsidRPr="00A931C1" w:rsidRDefault="005E41A7" w:rsidP="006A0D3E">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A75666" w:rsidRDefault="00A75666" w:rsidP="00EC0F9E">
      <w:pPr>
        <w:pStyle w:val="ConsPlusNonformat"/>
        <w:jc w:val="center"/>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F7171E" w:rsidTr="00ED1802">
        <w:tc>
          <w:tcPr>
            <w:tcW w:w="8505" w:type="dxa"/>
            <w:gridSpan w:val="4"/>
            <w:tcBorders>
              <w:top w:val="nil"/>
              <w:left w:val="nil"/>
              <w:bottom w:val="nil"/>
              <w:right w:val="nil"/>
            </w:tcBorders>
            <w:vAlign w:val="center"/>
          </w:tcPr>
          <w:p w:rsidR="00F7171E" w:rsidRDefault="00F7171E"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F7171E" w:rsidRDefault="00F7171E"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4</w:t>
            </w:r>
          </w:p>
        </w:tc>
        <w:tc>
          <w:tcPr>
            <w:tcW w:w="6945" w:type="dxa"/>
            <w:gridSpan w:val="3"/>
            <w:tcBorders>
              <w:top w:val="nil"/>
              <w:left w:val="nil"/>
              <w:bottom w:val="nil"/>
              <w:right w:val="nil"/>
            </w:tcBorders>
          </w:tcPr>
          <w:p w:rsidR="00F7171E" w:rsidRDefault="00F7171E" w:rsidP="00ED1802">
            <w:pPr>
              <w:pStyle w:val="ConsPlusNonformat"/>
              <w:jc w:val="center"/>
              <w:rPr>
                <w:rFonts w:ascii="Times New Roman" w:hAnsi="Times New Roman" w:cs="Times New Roman"/>
                <w:sz w:val="24"/>
                <w:szCs w:val="24"/>
              </w:rPr>
            </w:pPr>
          </w:p>
        </w:tc>
      </w:tr>
      <w:tr w:rsidR="00F7171E" w:rsidTr="00ED1802">
        <w:tc>
          <w:tcPr>
            <w:tcW w:w="4418" w:type="dxa"/>
            <w:tcBorders>
              <w:top w:val="nil"/>
              <w:left w:val="nil"/>
              <w:bottom w:val="nil"/>
              <w:right w:val="nil"/>
            </w:tcBorders>
            <w:vAlign w:val="center"/>
          </w:tcPr>
          <w:p w:rsidR="00F7171E" w:rsidRDefault="00F7171E"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F7171E" w:rsidRDefault="00F7171E"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F7171E" w:rsidRDefault="00F7171E"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F7171E" w:rsidRDefault="00F7171E"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F7171E" w:rsidRDefault="00F7171E"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F7171E" w:rsidTr="00ED1802">
        <w:tc>
          <w:tcPr>
            <w:tcW w:w="10206" w:type="dxa"/>
            <w:gridSpan w:val="6"/>
            <w:tcBorders>
              <w:top w:val="nil"/>
              <w:left w:val="nil"/>
              <w:bottom w:val="single" w:sz="4" w:space="0" w:color="auto"/>
              <w:right w:val="nil"/>
            </w:tcBorders>
            <w:vAlign w:val="center"/>
          </w:tcPr>
          <w:p w:rsidR="00F7171E" w:rsidRDefault="00F7171E"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F7171E" w:rsidRDefault="00F7171E"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F7171E" w:rsidRDefault="00F7171E" w:rsidP="00ED1802">
            <w:pPr>
              <w:pStyle w:val="ConsPlusNonformat"/>
              <w:jc w:val="center"/>
              <w:rPr>
                <w:rFonts w:ascii="Times New Roman" w:hAnsi="Times New Roman" w:cs="Times New Roman"/>
                <w:sz w:val="24"/>
                <w:szCs w:val="24"/>
              </w:rPr>
            </w:pPr>
          </w:p>
        </w:tc>
      </w:tr>
      <w:tr w:rsidR="00F7171E" w:rsidTr="00ED1802">
        <w:tc>
          <w:tcPr>
            <w:tcW w:w="5529" w:type="dxa"/>
            <w:gridSpan w:val="3"/>
            <w:tcBorders>
              <w:top w:val="single" w:sz="4" w:space="0" w:color="auto"/>
              <w:left w:val="nil"/>
              <w:bottom w:val="single" w:sz="4" w:space="0" w:color="auto"/>
              <w:right w:val="nil"/>
            </w:tcBorders>
            <w:vAlign w:val="center"/>
          </w:tcPr>
          <w:p w:rsidR="00F7171E" w:rsidRDefault="00F7171E"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F7171E" w:rsidRDefault="00F7171E"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F7171E" w:rsidRDefault="00F7171E"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F7171E" w:rsidRDefault="00F7171E" w:rsidP="00ED1802">
            <w:pPr>
              <w:pStyle w:val="ConsPlusNonformat"/>
              <w:jc w:val="center"/>
              <w:rPr>
                <w:rFonts w:ascii="Times New Roman" w:hAnsi="Times New Roman" w:cs="Times New Roman"/>
                <w:sz w:val="24"/>
                <w:szCs w:val="24"/>
              </w:rPr>
            </w:pPr>
          </w:p>
        </w:tc>
      </w:tr>
      <w:tr w:rsidR="00F7171E" w:rsidTr="00ED1802">
        <w:tc>
          <w:tcPr>
            <w:tcW w:w="10206" w:type="dxa"/>
            <w:gridSpan w:val="6"/>
            <w:tcBorders>
              <w:top w:val="single" w:sz="4" w:space="0" w:color="auto"/>
              <w:left w:val="nil"/>
              <w:bottom w:val="nil"/>
              <w:right w:val="nil"/>
            </w:tcBorders>
            <w:vAlign w:val="center"/>
          </w:tcPr>
          <w:p w:rsidR="00F7171E" w:rsidRPr="0080766F" w:rsidRDefault="00F7171E"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F7171E" w:rsidRDefault="00F7171E"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F7171E" w:rsidRDefault="00F7171E" w:rsidP="00ED1802">
            <w:pPr>
              <w:pStyle w:val="ConsPlusNonformat"/>
              <w:jc w:val="center"/>
              <w:rPr>
                <w:rFonts w:ascii="Times New Roman" w:hAnsi="Times New Roman" w:cs="Times New Roman"/>
                <w:sz w:val="24"/>
                <w:szCs w:val="24"/>
              </w:rPr>
            </w:pPr>
          </w:p>
        </w:tc>
      </w:tr>
    </w:tbl>
    <w:p w:rsidR="00F7171E" w:rsidRDefault="00F7171E" w:rsidP="00F7171E">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F7171E" w:rsidRPr="0080766F" w:rsidRDefault="00F7171E" w:rsidP="00F7171E">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992"/>
        <w:gridCol w:w="709"/>
        <w:gridCol w:w="1087"/>
        <w:gridCol w:w="756"/>
        <w:gridCol w:w="548"/>
        <w:gridCol w:w="1077"/>
        <w:gridCol w:w="1474"/>
        <w:gridCol w:w="964"/>
        <w:gridCol w:w="1020"/>
        <w:gridCol w:w="1020"/>
        <w:gridCol w:w="850"/>
        <w:gridCol w:w="1410"/>
      </w:tblGrid>
      <w:tr w:rsidR="00F7171E" w:rsidRPr="00A931C1" w:rsidTr="00ED1802">
        <w:tc>
          <w:tcPr>
            <w:tcW w:w="1417"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F7171E" w:rsidRPr="00A931C1" w:rsidTr="002D5402">
        <w:tc>
          <w:tcPr>
            <w:tcW w:w="1417"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1087"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единица измерения по </w:t>
            </w:r>
            <w:hyperlink r:id="rId11"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931C1">
                <w:rPr>
                  <w:rFonts w:ascii="Times New Roman" w:hAnsi="Times New Roman" w:cs="Times New Roman"/>
                  <w:color w:val="0000FF"/>
                  <w:sz w:val="20"/>
                </w:rPr>
                <w:t>ОКЕИ</w:t>
              </w:r>
            </w:hyperlink>
            <w:r>
              <w:rPr>
                <w:rFonts w:ascii="Times New Roman" w:hAnsi="Times New Roman" w:cs="Times New Roman"/>
                <w:color w:val="0000FF"/>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значение</w:t>
            </w:r>
          </w:p>
        </w:tc>
        <w:tc>
          <w:tcPr>
            <w:tcW w:w="1020"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допустимое (возможное) отклонение </w:t>
            </w:r>
            <w:hyperlink w:anchor="Par2894" w:tooltip="    &lt;5&gt;   Рассчитывается   путем  умножения  значения  показателя  качества" w:history="1">
              <w:r>
                <w:rPr>
                  <w:rFonts w:ascii="Times New Roman" w:hAnsi="Times New Roman" w:cs="Times New Roman"/>
                  <w:color w:val="0000FF"/>
                  <w:sz w:val="20"/>
                </w:rPr>
                <w:t>&lt;6</w:t>
              </w:r>
              <w:r w:rsidRPr="00A931C1">
                <w:rPr>
                  <w:rFonts w:ascii="Times New Roman" w:hAnsi="Times New Roman" w:cs="Times New Roman"/>
                  <w:color w:val="0000FF"/>
                  <w:sz w:val="20"/>
                </w:rPr>
                <w:t>&gt;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931C1">
                <w:rPr>
                  <w:rFonts w:ascii="Times New Roman" w:hAnsi="Times New Roman" w:cs="Times New Roman"/>
                  <w:color w:val="0000FF"/>
                  <w:sz w:val="20"/>
                </w:rPr>
                <w:t>&lt;</w:t>
              </w:r>
              <w:r>
                <w:rPr>
                  <w:rFonts w:ascii="Times New Roman" w:hAnsi="Times New Roman" w:cs="Times New Roman"/>
                  <w:color w:val="0000FF"/>
                  <w:sz w:val="20"/>
                </w:rPr>
                <w:t>7</w:t>
              </w:r>
              <w:r w:rsidRPr="00A931C1">
                <w:rPr>
                  <w:rFonts w:ascii="Times New Roman" w:hAnsi="Times New Roman" w:cs="Times New Roman"/>
                  <w:color w:val="0000FF"/>
                  <w:sz w:val="20"/>
                </w:rPr>
                <w: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A931C1">
                <w:rPr>
                  <w:rFonts w:ascii="Times New Roman" w:hAnsi="Times New Roman" w:cs="Times New Roman"/>
                  <w:color w:val="0000FF"/>
                  <w:sz w:val="20"/>
                </w:rPr>
                <w:t>&lt;8&gt;</w:t>
              </w:r>
            </w:hyperlink>
          </w:p>
        </w:tc>
      </w:tr>
      <w:tr w:rsidR="00F7171E" w:rsidRPr="00A931C1" w:rsidTr="00684868">
        <w:tc>
          <w:tcPr>
            <w:tcW w:w="1417"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код</w:t>
            </w:r>
          </w:p>
        </w:tc>
        <w:tc>
          <w:tcPr>
            <w:tcW w:w="1077"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w:t>
              </w:r>
              <w:r>
                <w:rPr>
                  <w:rFonts w:ascii="Times New Roman" w:hAnsi="Times New Roman" w:cs="Times New Roman"/>
                  <w:color w:val="0000FF"/>
                  <w:sz w:val="20"/>
                </w:rPr>
                <w:t>4</w:t>
              </w:r>
              <w:r w:rsidRPr="00A931C1">
                <w:rPr>
                  <w:rFonts w:ascii="Times New Roman" w:hAnsi="Times New Roman" w:cs="Times New Roman"/>
                  <w:color w:val="0000FF"/>
                  <w:sz w:val="20"/>
                </w:rPr>
                <w:t>&gt;</w:t>
              </w:r>
            </w:hyperlink>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исполнено на отчетную дату </w:t>
            </w:r>
            <w:hyperlink w:anchor="Par2891" w:tooltip="    &lt;4&gt;  В  предварительном  отчете в графе указываются показатели качества" w:history="1">
              <w:r w:rsidRPr="00A931C1">
                <w:rPr>
                  <w:rFonts w:ascii="Times New Roman" w:hAnsi="Times New Roman" w:cs="Times New Roman"/>
                  <w:color w:val="0000FF"/>
                  <w:sz w:val="20"/>
                </w:rPr>
                <w:t>&lt;</w:t>
              </w:r>
              <w:r>
                <w:rPr>
                  <w:rFonts w:ascii="Times New Roman" w:hAnsi="Times New Roman" w:cs="Times New Roman"/>
                  <w:color w:val="0000FF"/>
                  <w:sz w:val="20"/>
                </w:rPr>
                <w:t>5</w:t>
              </w:r>
              <w:r w:rsidRPr="00A931C1">
                <w:rPr>
                  <w:rFonts w:ascii="Times New Roman" w:hAnsi="Times New Roman" w:cs="Times New Roman"/>
                  <w:color w:val="0000FF"/>
                  <w:sz w:val="20"/>
                </w:rPr>
                <w:t>&gt;</w:t>
              </w:r>
            </w:hyperlink>
          </w:p>
        </w:tc>
        <w:tc>
          <w:tcPr>
            <w:tcW w:w="1020"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1020"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c>
          <w:tcPr>
            <w:tcW w:w="1410"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center"/>
              <w:rPr>
                <w:rFonts w:ascii="Times New Roman" w:hAnsi="Times New Roman" w:cs="Times New Roman"/>
                <w:sz w:val="20"/>
              </w:rPr>
            </w:pPr>
          </w:p>
        </w:tc>
      </w:tr>
      <w:tr w:rsidR="00F7171E" w:rsidRPr="00A931C1" w:rsidTr="00684868">
        <w:tc>
          <w:tcPr>
            <w:tcW w:w="1417" w:type="dxa"/>
            <w:vMerge w:val="restart"/>
            <w:tcBorders>
              <w:top w:val="single" w:sz="4" w:space="0" w:color="auto"/>
              <w:left w:val="single" w:sz="4" w:space="0" w:color="auto"/>
              <w:bottom w:val="single" w:sz="4" w:space="0" w:color="auto"/>
              <w:right w:val="single" w:sz="4" w:space="0" w:color="auto"/>
            </w:tcBorders>
          </w:tcPr>
          <w:p w:rsidR="00F7171E" w:rsidRPr="00977903" w:rsidRDefault="00F7171E" w:rsidP="00351675">
            <w:pPr>
              <w:pStyle w:val="ConsPlusNormal"/>
              <w:rPr>
                <w:rFonts w:ascii="Times New Roman" w:hAnsi="Times New Roman" w:cs="Times New Roman"/>
                <w:sz w:val="20"/>
              </w:rPr>
            </w:pPr>
            <w:r>
              <w:rPr>
                <w:rFonts w:ascii="Times New Roman" w:hAnsi="Times New Roman" w:cs="Times New Roman"/>
                <w:sz w:val="20"/>
              </w:rPr>
              <w:t>931900О.99.0.БВ27АВ5</w:t>
            </w:r>
            <w:r w:rsidR="00351675">
              <w:rPr>
                <w:rFonts w:ascii="Times New Roman" w:hAnsi="Times New Roman" w:cs="Times New Roman"/>
                <w:sz w:val="20"/>
              </w:rPr>
              <w:t>1001</w:t>
            </w:r>
          </w:p>
        </w:tc>
        <w:tc>
          <w:tcPr>
            <w:tcW w:w="964" w:type="dxa"/>
            <w:vMerge w:val="restart"/>
            <w:tcBorders>
              <w:top w:val="single" w:sz="4" w:space="0" w:color="auto"/>
              <w:left w:val="single" w:sz="4" w:space="0" w:color="auto"/>
              <w:bottom w:val="single" w:sz="4" w:space="0" w:color="auto"/>
            </w:tcBorders>
          </w:tcPr>
          <w:p w:rsidR="00F7171E" w:rsidRPr="00F7171E" w:rsidRDefault="00F7171E" w:rsidP="00F7171E">
            <w:pPr>
              <w:pStyle w:val="ConsPlusNormal"/>
              <w:rPr>
                <w:rFonts w:ascii="Times New Roman" w:hAnsi="Times New Roman" w:cs="Times New Roman"/>
                <w:sz w:val="18"/>
              </w:rPr>
            </w:pPr>
            <w:r w:rsidRPr="00F7171E">
              <w:rPr>
                <w:rFonts w:ascii="Times New Roman" w:hAnsi="Times New Roman" w:cs="Times New Roman"/>
                <w:sz w:val="18"/>
              </w:rPr>
              <w:t>Художественная гимнастика</w:t>
            </w:r>
          </w:p>
        </w:tc>
        <w:tc>
          <w:tcPr>
            <w:tcW w:w="964"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F7171E" w:rsidRPr="000A0D14" w:rsidRDefault="00F7171E" w:rsidP="00F7171E">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F7171E" w:rsidRPr="008F4FBD" w:rsidRDefault="00F7171E" w:rsidP="00F7171E">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 xml:space="preserve">тренировочном этапе (этап спортивной специализации) и зачисленных на этап совершенствования </w:t>
            </w:r>
            <w:r>
              <w:rPr>
                <w:rFonts w:ascii="Times New Roman" w:hAnsi="Times New Roman"/>
                <w:color w:val="000000"/>
                <w:sz w:val="16"/>
                <w:szCs w:val="18"/>
              </w:rPr>
              <w:lastRenderedPageBreak/>
              <w:t>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F7171E" w:rsidRPr="008F4FBD" w:rsidRDefault="00F7171E" w:rsidP="00F7171E">
            <w:pPr>
              <w:pStyle w:val="ConsPlusNormal"/>
              <w:rPr>
                <w:rFonts w:ascii="Times New Roman" w:hAnsi="Times New Roman" w:cs="Times New Roman"/>
                <w:sz w:val="18"/>
              </w:rPr>
            </w:pPr>
            <w:r w:rsidRPr="008F4FBD">
              <w:rPr>
                <w:rFonts w:ascii="Times New Roman" w:hAnsi="Times New Roman" w:cs="Times New Roman"/>
                <w:sz w:val="18"/>
              </w:rPr>
              <w:lastRenderedPageBreak/>
              <w:t>процент</w:t>
            </w:r>
          </w:p>
        </w:tc>
        <w:tc>
          <w:tcPr>
            <w:tcW w:w="548" w:type="dxa"/>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F7171E" w:rsidRPr="00A931C1" w:rsidRDefault="005E41A7" w:rsidP="00F7171E">
            <w:pPr>
              <w:pStyle w:val="ConsPlusNormal"/>
              <w:jc w:val="center"/>
              <w:rPr>
                <w:rFonts w:ascii="Times New Roman" w:hAnsi="Times New Roman" w:cs="Times New Roman"/>
                <w:sz w:val="20"/>
              </w:rPr>
            </w:pPr>
            <w:r>
              <w:rPr>
                <w:rFonts w:ascii="Times New Roman" w:hAnsi="Times New Roman" w:cs="Times New Roman"/>
                <w:sz w:val="20"/>
              </w:rPr>
              <w:t>0,55</w:t>
            </w:r>
          </w:p>
        </w:tc>
        <w:tc>
          <w:tcPr>
            <w:tcW w:w="1474" w:type="dxa"/>
            <w:tcBorders>
              <w:top w:val="single" w:sz="4" w:space="0" w:color="auto"/>
              <w:left w:val="single" w:sz="4" w:space="0" w:color="auto"/>
              <w:bottom w:val="single" w:sz="4" w:space="0" w:color="auto"/>
              <w:right w:val="single" w:sz="4" w:space="0" w:color="auto"/>
            </w:tcBorders>
          </w:tcPr>
          <w:p w:rsidR="00F7171E" w:rsidRPr="00A931C1" w:rsidRDefault="002F0209" w:rsidP="00F7171E">
            <w:pPr>
              <w:pStyle w:val="ConsPlusNormal"/>
              <w:jc w:val="center"/>
              <w:rPr>
                <w:rFonts w:ascii="Times New Roman" w:hAnsi="Times New Roman" w:cs="Times New Roman"/>
                <w:sz w:val="20"/>
              </w:rPr>
            </w:pPr>
            <w:r>
              <w:rPr>
                <w:rFonts w:ascii="Times New Roman" w:hAnsi="Times New Roman" w:cs="Times New Roman"/>
                <w:sz w:val="20"/>
              </w:rPr>
              <w:t>0,55</w:t>
            </w:r>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2F0209" w:rsidP="00F7171E">
            <w:pPr>
              <w:pStyle w:val="ConsPlusNormal"/>
              <w:jc w:val="center"/>
              <w:rPr>
                <w:rFonts w:ascii="Times New Roman" w:hAnsi="Times New Roman" w:cs="Times New Roman"/>
                <w:sz w:val="20"/>
              </w:rPr>
            </w:pPr>
            <w:r>
              <w:rPr>
                <w:rFonts w:ascii="Times New Roman" w:hAnsi="Times New Roman" w:cs="Times New Roman"/>
                <w:sz w:val="20"/>
              </w:rPr>
              <w:t>0,55</w:t>
            </w:r>
          </w:p>
        </w:tc>
        <w:tc>
          <w:tcPr>
            <w:tcW w:w="1020" w:type="dxa"/>
            <w:tcBorders>
              <w:top w:val="single" w:sz="4" w:space="0" w:color="auto"/>
              <w:left w:val="single" w:sz="4" w:space="0" w:color="auto"/>
              <w:bottom w:val="single" w:sz="4" w:space="0" w:color="auto"/>
              <w:right w:val="single" w:sz="4" w:space="0" w:color="auto"/>
            </w:tcBorders>
          </w:tcPr>
          <w:p w:rsidR="00AE2BA9" w:rsidRPr="00A931C1" w:rsidRDefault="007012ED" w:rsidP="00F7171E">
            <w:pPr>
              <w:pStyle w:val="ConsPlusNormal"/>
              <w:jc w:val="center"/>
              <w:rPr>
                <w:rFonts w:ascii="Times New Roman" w:hAnsi="Times New Roman" w:cs="Times New Roman"/>
                <w:sz w:val="20"/>
              </w:rPr>
            </w:pPr>
            <w:r>
              <w:rPr>
                <w:rFonts w:ascii="Times New Roman" w:hAnsi="Times New Roman" w:cs="Times New Roman"/>
                <w:sz w:val="20"/>
              </w:rPr>
              <w:t>3</w:t>
            </w:r>
          </w:p>
        </w:tc>
        <w:tc>
          <w:tcPr>
            <w:tcW w:w="1020" w:type="dxa"/>
            <w:tcBorders>
              <w:top w:val="single" w:sz="4" w:space="0" w:color="auto"/>
              <w:left w:val="single" w:sz="4" w:space="0" w:color="auto"/>
              <w:bottom w:val="single" w:sz="4" w:space="0" w:color="auto"/>
              <w:right w:val="single" w:sz="4" w:space="0" w:color="auto"/>
            </w:tcBorders>
          </w:tcPr>
          <w:p w:rsidR="00F7171E" w:rsidRPr="00A931C1" w:rsidRDefault="00CD761B" w:rsidP="00F7171E">
            <w:pPr>
              <w:pStyle w:val="ConsPlusNormal"/>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jc w:val="center"/>
              <w:rPr>
                <w:rFonts w:ascii="Times New Roman" w:hAnsi="Times New Roman" w:cs="Times New Roman"/>
                <w:sz w:val="20"/>
              </w:rPr>
            </w:pPr>
            <w:r>
              <w:rPr>
                <w:rFonts w:ascii="Times New Roman" w:hAnsi="Times New Roman" w:cs="Times New Roman"/>
                <w:sz w:val="20"/>
              </w:rPr>
              <w:t>-</w:t>
            </w:r>
          </w:p>
        </w:tc>
        <w:tc>
          <w:tcPr>
            <w:tcW w:w="1410" w:type="dxa"/>
            <w:tcBorders>
              <w:top w:val="single" w:sz="4" w:space="0" w:color="auto"/>
              <w:left w:val="single" w:sz="4" w:space="0" w:color="auto"/>
              <w:bottom w:val="single" w:sz="4" w:space="0" w:color="auto"/>
              <w:right w:val="single" w:sz="4" w:space="0" w:color="auto"/>
            </w:tcBorders>
          </w:tcPr>
          <w:p w:rsidR="00F7171E" w:rsidRPr="00A931C1" w:rsidRDefault="00F7171E" w:rsidP="00F7171E">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F7171E" w:rsidRPr="00A931C1" w:rsidTr="00684868">
        <w:tc>
          <w:tcPr>
            <w:tcW w:w="1417"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F7171E" w:rsidRPr="00624227" w:rsidRDefault="00F7171E" w:rsidP="00ED1802">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rPr>
                <w:rFonts w:ascii="Times New Roman" w:hAnsi="Times New Roman" w:cs="Times New Roman"/>
                <w:sz w:val="20"/>
              </w:rPr>
            </w:pPr>
          </w:p>
        </w:tc>
      </w:tr>
    </w:tbl>
    <w:p w:rsidR="00F7171E" w:rsidRDefault="00F7171E" w:rsidP="00F7171E">
      <w:pPr>
        <w:pStyle w:val="ConsPlusNonformat"/>
        <w:ind w:left="142"/>
        <w:jc w:val="both"/>
        <w:rPr>
          <w:rFonts w:ascii="Times New Roman" w:hAnsi="Times New Roman" w:cs="Times New Roman"/>
          <w:sz w:val="24"/>
          <w:szCs w:val="24"/>
        </w:rPr>
      </w:pPr>
    </w:p>
    <w:p w:rsidR="00F7171E" w:rsidRPr="002F2369" w:rsidRDefault="00F7171E" w:rsidP="00F7171E">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F7171E"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F7171E" w:rsidRPr="00A931C1" w:rsidRDefault="00F7171E"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F7171E" w:rsidRPr="00A931C1" w:rsidTr="00ED1802">
        <w:tc>
          <w:tcPr>
            <w:tcW w:w="1493"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12"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r>
      <w:tr w:rsidR="00F7171E" w:rsidRPr="00A931C1" w:rsidTr="00684868">
        <w:tc>
          <w:tcPr>
            <w:tcW w:w="1493" w:type="dxa"/>
            <w:vMerge/>
            <w:tcBorders>
              <w:top w:val="single" w:sz="4" w:space="0" w:color="auto"/>
              <w:left w:val="single" w:sz="4" w:space="0" w:color="auto"/>
              <w:bottom w:val="single" w:sz="4" w:space="0" w:color="auto"/>
              <w:right w:val="single" w:sz="4" w:space="0" w:color="auto"/>
            </w:tcBorders>
          </w:tcPr>
          <w:p w:rsidR="00F7171E" w:rsidRPr="00A931C1" w:rsidRDefault="00F7171E" w:rsidP="00ED1802">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7171E" w:rsidRPr="00A75666" w:rsidRDefault="00F7171E"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F7171E" w:rsidRPr="00A75666" w:rsidRDefault="00F7171E" w:rsidP="00ED1802">
            <w:pPr>
              <w:pStyle w:val="ConsPlusNormal"/>
              <w:jc w:val="center"/>
              <w:rPr>
                <w:rFonts w:ascii="Times New Roman" w:hAnsi="Times New Roman" w:cs="Times New Roman"/>
                <w:sz w:val="18"/>
              </w:rPr>
            </w:pPr>
          </w:p>
        </w:tc>
      </w:tr>
      <w:tr w:rsidR="00351675" w:rsidRPr="00A931C1" w:rsidTr="00684868">
        <w:trPr>
          <w:trHeight w:val="1581"/>
        </w:trPr>
        <w:tc>
          <w:tcPr>
            <w:tcW w:w="1493" w:type="dxa"/>
            <w:tcBorders>
              <w:top w:val="single" w:sz="4" w:space="0" w:color="auto"/>
              <w:left w:val="single" w:sz="4" w:space="0" w:color="auto"/>
              <w:bottom w:val="single" w:sz="4" w:space="0" w:color="auto"/>
              <w:right w:val="single" w:sz="4" w:space="0" w:color="auto"/>
            </w:tcBorders>
          </w:tcPr>
          <w:p w:rsidR="00351675" w:rsidRPr="00977903" w:rsidRDefault="00351675" w:rsidP="00351675">
            <w:pPr>
              <w:pStyle w:val="ConsPlusNormal"/>
              <w:rPr>
                <w:rFonts w:ascii="Times New Roman" w:hAnsi="Times New Roman" w:cs="Times New Roman"/>
                <w:sz w:val="20"/>
              </w:rPr>
            </w:pPr>
            <w:r>
              <w:rPr>
                <w:rFonts w:ascii="Times New Roman" w:hAnsi="Times New Roman" w:cs="Times New Roman"/>
                <w:sz w:val="20"/>
              </w:rPr>
              <w:t>931900О.99.0.БВ27АВ51001</w:t>
            </w:r>
          </w:p>
        </w:tc>
        <w:tc>
          <w:tcPr>
            <w:tcW w:w="850" w:type="dxa"/>
            <w:tcBorders>
              <w:top w:val="single" w:sz="4" w:space="0" w:color="auto"/>
              <w:left w:val="single" w:sz="4" w:space="0" w:color="auto"/>
              <w:bottom w:val="single" w:sz="4" w:space="0" w:color="auto"/>
            </w:tcBorders>
          </w:tcPr>
          <w:p w:rsidR="00351675" w:rsidRPr="00F7171E" w:rsidRDefault="00351675" w:rsidP="00351675">
            <w:pPr>
              <w:pStyle w:val="ConsPlusNormal"/>
              <w:rPr>
                <w:rFonts w:ascii="Times New Roman" w:hAnsi="Times New Roman" w:cs="Times New Roman"/>
                <w:sz w:val="18"/>
              </w:rPr>
            </w:pPr>
            <w:r w:rsidRPr="00F7171E">
              <w:rPr>
                <w:rFonts w:ascii="Times New Roman" w:hAnsi="Times New Roman" w:cs="Times New Roman"/>
                <w:sz w:val="18"/>
              </w:rPr>
              <w:t>Художественная гимнастика</w:t>
            </w: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351675" w:rsidRPr="000A0D14" w:rsidRDefault="00351675" w:rsidP="00351675">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351675" w:rsidRPr="000A0D14" w:rsidRDefault="00351675" w:rsidP="00351675">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351675" w:rsidRPr="000A0D14" w:rsidRDefault="00351675" w:rsidP="00351675">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351675" w:rsidRPr="00A931C1" w:rsidRDefault="00684868" w:rsidP="00351675">
            <w:pPr>
              <w:pStyle w:val="ConsPlusNormal"/>
              <w:jc w:val="center"/>
              <w:rPr>
                <w:rFonts w:ascii="Times New Roman" w:hAnsi="Times New Roman" w:cs="Times New Roman"/>
                <w:sz w:val="20"/>
              </w:rPr>
            </w:pPr>
            <w:r>
              <w:rPr>
                <w:rFonts w:ascii="Times New Roman" w:hAnsi="Times New Roman" w:cs="Times New Roman"/>
                <w:sz w:val="20"/>
              </w:rPr>
              <w:t>187</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2F0209" w:rsidP="00351675">
            <w:pPr>
              <w:pStyle w:val="ConsPlusNormal"/>
              <w:jc w:val="center"/>
              <w:rPr>
                <w:rFonts w:ascii="Times New Roman" w:hAnsi="Times New Roman" w:cs="Times New Roman"/>
                <w:sz w:val="20"/>
              </w:rPr>
            </w:pPr>
            <w:r>
              <w:rPr>
                <w:rFonts w:ascii="Times New Roman" w:hAnsi="Times New Roman" w:cs="Times New Roman"/>
                <w:sz w:val="20"/>
              </w:rPr>
              <w:t>187</w:t>
            </w: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684868" w:rsidP="00351675">
            <w:pPr>
              <w:pStyle w:val="ConsPlusNormal"/>
              <w:jc w:val="center"/>
              <w:rPr>
                <w:rFonts w:ascii="Times New Roman" w:hAnsi="Times New Roman" w:cs="Times New Roman"/>
                <w:sz w:val="20"/>
              </w:rPr>
            </w:pPr>
            <w:r>
              <w:rPr>
                <w:rFonts w:ascii="Times New Roman" w:hAnsi="Times New Roman" w:cs="Times New Roman"/>
                <w:sz w:val="20"/>
              </w:rPr>
              <w:t>187</w:t>
            </w:r>
          </w:p>
        </w:tc>
        <w:tc>
          <w:tcPr>
            <w:tcW w:w="1077" w:type="dxa"/>
            <w:tcBorders>
              <w:top w:val="single" w:sz="4" w:space="0" w:color="auto"/>
              <w:left w:val="single" w:sz="4" w:space="0" w:color="auto"/>
              <w:bottom w:val="single" w:sz="4" w:space="0" w:color="auto"/>
              <w:right w:val="single" w:sz="4" w:space="0" w:color="auto"/>
            </w:tcBorders>
          </w:tcPr>
          <w:p w:rsidR="00351675" w:rsidRDefault="007559C1" w:rsidP="00351675">
            <w:pPr>
              <w:pStyle w:val="ConsPlusNormal"/>
              <w:jc w:val="center"/>
              <w:rPr>
                <w:rFonts w:ascii="Times New Roman" w:hAnsi="Times New Roman" w:cs="Times New Roman"/>
                <w:sz w:val="20"/>
              </w:rPr>
            </w:pPr>
            <w:r>
              <w:rPr>
                <w:rFonts w:ascii="Times New Roman" w:hAnsi="Times New Roman" w:cs="Times New Roman"/>
                <w:sz w:val="20"/>
              </w:rPr>
              <w:t>5</w:t>
            </w:r>
          </w:p>
          <w:p w:rsidR="00AE2BA9" w:rsidRPr="00A931C1" w:rsidRDefault="00AE2BA9" w:rsidP="00351675">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1675" w:rsidRPr="00A931C1" w:rsidRDefault="005E41A7"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351675" w:rsidRPr="00A931C1" w:rsidRDefault="00351675" w:rsidP="00351675">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A75666" w:rsidRDefault="00A75666" w:rsidP="00EC0F9E">
      <w:pPr>
        <w:pStyle w:val="ConsPlusNonformat"/>
        <w:jc w:val="center"/>
        <w:rPr>
          <w:rFonts w:ascii="Times New Roman" w:hAnsi="Times New Roman" w:cs="Times New Roman"/>
          <w:sz w:val="24"/>
          <w:szCs w:val="24"/>
        </w:rPr>
      </w:pPr>
    </w:p>
    <w:p w:rsidR="00A75666" w:rsidRDefault="00A75666" w:rsidP="00EC0F9E">
      <w:pPr>
        <w:pStyle w:val="ConsPlusNonformat"/>
        <w:jc w:val="center"/>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530F89" w:rsidTr="00ED1802">
        <w:tc>
          <w:tcPr>
            <w:tcW w:w="8505" w:type="dxa"/>
            <w:gridSpan w:val="4"/>
            <w:tcBorders>
              <w:top w:val="nil"/>
              <w:left w:val="nil"/>
              <w:bottom w:val="nil"/>
              <w:right w:val="nil"/>
            </w:tcBorders>
            <w:vAlign w:val="center"/>
          </w:tcPr>
          <w:p w:rsidR="00530F89" w:rsidRDefault="00530F89"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530F89" w:rsidRDefault="00530F89"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5</w:t>
            </w:r>
          </w:p>
        </w:tc>
        <w:tc>
          <w:tcPr>
            <w:tcW w:w="6945" w:type="dxa"/>
            <w:gridSpan w:val="3"/>
            <w:tcBorders>
              <w:top w:val="nil"/>
              <w:left w:val="nil"/>
              <w:bottom w:val="nil"/>
              <w:right w:val="nil"/>
            </w:tcBorders>
          </w:tcPr>
          <w:p w:rsidR="00530F89" w:rsidRDefault="00530F89" w:rsidP="00ED1802">
            <w:pPr>
              <w:pStyle w:val="ConsPlusNonformat"/>
              <w:jc w:val="center"/>
              <w:rPr>
                <w:rFonts w:ascii="Times New Roman" w:hAnsi="Times New Roman" w:cs="Times New Roman"/>
                <w:sz w:val="24"/>
                <w:szCs w:val="24"/>
              </w:rPr>
            </w:pPr>
          </w:p>
        </w:tc>
      </w:tr>
      <w:tr w:rsidR="00530F89" w:rsidTr="00ED1802">
        <w:tc>
          <w:tcPr>
            <w:tcW w:w="4418" w:type="dxa"/>
            <w:tcBorders>
              <w:top w:val="nil"/>
              <w:left w:val="nil"/>
              <w:bottom w:val="nil"/>
              <w:right w:val="nil"/>
            </w:tcBorders>
            <w:vAlign w:val="center"/>
          </w:tcPr>
          <w:p w:rsidR="00530F89" w:rsidRDefault="00530F89"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530F89" w:rsidRDefault="00530F89"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530F89" w:rsidRDefault="00530F89"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530F89" w:rsidRDefault="00530F89"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530F89" w:rsidRDefault="00530F89"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530F89" w:rsidTr="00ED1802">
        <w:tc>
          <w:tcPr>
            <w:tcW w:w="10206" w:type="dxa"/>
            <w:gridSpan w:val="6"/>
            <w:tcBorders>
              <w:top w:val="nil"/>
              <w:left w:val="nil"/>
              <w:bottom w:val="single" w:sz="4" w:space="0" w:color="auto"/>
              <w:right w:val="nil"/>
            </w:tcBorders>
            <w:vAlign w:val="center"/>
          </w:tcPr>
          <w:p w:rsidR="00530F89" w:rsidRDefault="00530F89"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530F89" w:rsidRDefault="00530F89"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530F89" w:rsidRDefault="00530F89" w:rsidP="00ED1802">
            <w:pPr>
              <w:pStyle w:val="ConsPlusNonformat"/>
              <w:jc w:val="center"/>
              <w:rPr>
                <w:rFonts w:ascii="Times New Roman" w:hAnsi="Times New Roman" w:cs="Times New Roman"/>
                <w:sz w:val="24"/>
                <w:szCs w:val="24"/>
              </w:rPr>
            </w:pPr>
          </w:p>
        </w:tc>
      </w:tr>
      <w:tr w:rsidR="00530F89" w:rsidTr="00ED1802">
        <w:tc>
          <w:tcPr>
            <w:tcW w:w="5529" w:type="dxa"/>
            <w:gridSpan w:val="3"/>
            <w:tcBorders>
              <w:top w:val="single" w:sz="4" w:space="0" w:color="auto"/>
              <w:left w:val="nil"/>
              <w:bottom w:val="single" w:sz="4" w:space="0" w:color="auto"/>
              <w:right w:val="nil"/>
            </w:tcBorders>
            <w:vAlign w:val="center"/>
          </w:tcPr>
          <w:p w:rsidR="00530F89" w:rsidRDefault="00530F89"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530F89" w:rsidRDefault="00530F89"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530F89" w:rsidRDefault="00530F89"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530F89" w:rsidRDefault="00530F89" w:rsidP="00ED1802">
            <w:pPr>
              <w:pStyle w:val="ConsPlusNonformat"/>
              <w:jc w:val="center"/>
              <w:rPr>
                <w:rFonts w:ascii="Times New Roman" w:hAnsi="Times New Roman" w:cs="Times New Roman"/>
                <w:sz w:val="24"/>
                <w:szCs w:val="24"/>
              </w:rPr>
            </w:pPr>
          </w:p>
        </w:tc>
      </w:tr>
      <w:tr w:rsidR="00530F89" w:rsidTr="00ED1802">
        <w:tc>
          <w:tcPr>
            <w:tcW w:w="10206" w:type="dxa"/>
            <w:gridSpan w:val="6"/>
            <w:tcBorders>
              <w:top w:val="single" w:sz="4" w:space="0" w:color="auto"/>
              <w:left w:val="nil"/>
              <w:bottom w:val="nil"/>
              <w:right w:val="nil"/>
            </w:tcBorders>
            <w:vAlign w:val="center"/>
          </w:tcPr>
          <w:p w:rsidR="00530F89" w:rsidRPr="0080766F" w:rsidRDefault="00530F89"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530F89" w:rsidRDefault="00530F89"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530F89" w:rsidRDefault="00530F89" w:rsidP="00ED1802">
            <w:pPr>
              <w:pStyle w:val="ConsPlusNonformat"/>
              <w:jc w:val="center"/>
              <w:rPr>
                <w:rFonts w:ascii="Times New Roman" w:hAnsi="Times New Roman" w:cs="Times New Roman"/>
                <w:sz w:val="24"/>
                <w:szCs w:val="24"/>
              </w:rPr>
            </w:pPr>
          </w:p>
        </w:tc>
      </w:tr>
    </w:tbl>
    <w:p w:rsidR="00530F89" w:rsidRDefault="00530F89" w:rsidP="00530F89">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530F89" w:rsidRPr="0080766F" w:rsidRDefault="00530F89" w:rsidP="00530F89">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992"/>
        <w:gridCol w:w="709"/>
        <w:gridCol w:w="1087"/>
        <w:gridCol w:w="756"/>
        <w:gridCol w:w="548"/>
        <w:gridCol w:w="1077"/>
        <w:gridCol w:w="1474"/>
        <w:gridCol w:w="964"/>
        <w:gridCol w:w="756"/>
        <w:gridCol w:w="851"/>
        <w:gridCol w:w="1283"/>
        <w:gridCol w:w="1410"/>
      </w:tblGrid>
      <w:tr w:rsidR="00530F89" w:rsidRPr="00A931C1" w:rsidTr="00ED1802">
        <w:tc>
          <w:tcPr>
            <w:tcW w:w="1417"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530F89" w:rsidRPr="00A931C1" w:rsidTr="009C6877">
        <w:tc>
          <w:tcPr>
            <w:tcW w:w="1417"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1087"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единица измерения по </w:t>
            </w:r>
            <w:hyperlink r:id="rId13"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931C1">
                <w:rPr>
                  <w:rFonts w:ascii="Times New Roman" w:hAnsi="Times New Roman" w:cs="Times New Roman"/>
                  <w:color w:val="0000FF"/>
                  <w:sz w:val="20"/>
                </w:rPr>
                <w:t>ОКЕИ</w:t>
              </w:r>
            </w:hyperlink>
            <w:r>
              <w:rPr>
                <w:rFonts w:ascii="Times New Roman" w:hAnsi="Times New Roman" w:cs="Times New Roman"/>
                <w:color w:val="0000FF"/>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значение</w:t>
            </w:r>
          </w:p>
        </w:tc>
        <w:tc>
          <w:tcPr>
            <w:tcW w:w="756"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допустимое (возможное) </w:t>
            </w:r>
            <w:r w:rsidRPr="00A931C1">
              <w:rPr>
                <w:rFonts w:ascii="Times New Roman" w:hAnsi="Times New Roman" w:cs="Times New Roman"/>
                <w:sz w:val="20"/>
              </w:rPr>
              <w:lastRenderedPageBreak/>
              <w:t xml:space="preserve">отклонение </w:t>
            </w:r>
            <w:hyperlink w:anchor="Par2894" w:tooltip="    &lt;5&gt;   Рассчитывается   путем  умножения  значения  показателя  качества" w:history="1">
              <w:r>
                <w:rPr>
                  <w:rFonts w:ascii="Times New Roman" w:hAnsi="Times New Roman" w:cs="Times New Roman"/>
                  <w:color w:val="0000FF"/>
                  <w:sz w:val="20"/>
                </w:rPr>
                <w:t>&lt;6</w:t>
              </w:r>
              <w:r w:rsidRPr="00A931C1">
                <w:rPr>
                  <w:rFonts w:ascii="Times New Roman" w:hAnsi="Times New Roman" w:cs="Times New Roman"/>
                  <w:color w:val="0000FF"/>
                  <w:sz w:val="20"/>
                </w:rPr>
                <w:t>&gt;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 xml:space="preserve">отклонение, превышающее </w:t>
            </w:r>
            <w:r w:rsidRPr="00A931C1">
              <w:rPr>
                <w:rFonts w:ascii="Times New Roman" w:hAnsi="Times New Roman" w:cs="Times New Roman"/>
                <w:sz w:val="20"/>
              </w:rPr>
              <w:lastRenderedPageBreak/>
              <w:t xml:space="preserve">допустимое (возможное) отклонение </w:t>
            </w:r>
            <w:hyperlink w:anchor="Par2904" w:tooltip="    &lt;6&gt;   Рассчитывается   при  формировании  отчета  за  год  как  разница" w:history="1">
              <w:r w:rsidRPr="00A931C1">
                <w:rPr>
                  <w:rFonts w:ascii="Times New Roman" w:hAnsi="Times New Roman" w:cs="Times New Roman"/>
                  <w:color w:val="0000FF"/>
                  <w:sz w:val="20"/>
                </w:rPr>
                <w:t>&lt;</w:t>
              </w:r>
              <w:r>
                <w:rPr>
                  <w:rFonts w:ascii="Times New Roman" w:hAnsi="Times New Roman" w:cs="Times New Roman"/>
                  <w:color w:val="0000FF"/>
                  <w:sz w:val="20"/>
                </w:rPr>
                <w:t>7</w:t>
              </w:r>
              <w:r w:rsidRPr="00A931C1">
                <w:rPr>
                  <w:rFonts w:ascii="Times New Roman" w:hAnsi="Times New Roman" w:cs="Times New Roman"/>
                  <w:color w:val="0000FF"/>
                  <w:sz w:val="20"/>
                </w:rPr>
                <w:t>&gt;</w:t>
              </w:r>
            </w:hyperlink>
          </w:p>
        </w:tc>
        <w:tc>
          <w:tcPr>
            <w:tcW w:w="1283"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источник информации о значении показателей, </w:t>
            </w:r>
            <w:r w:rsidRPr="00A931C1">
              <w:rPr>
                <w:rFonts w:ascii="Times New Roman" w:hAnsi="Times New Roman" w:cs="Times New Roman"/>
                <w:sz w:val="20"/>
              </w:rPr>
              <w:lastRenderedPageBreak/>
              <w:t xml:space="preserve">характеризующих качество услуги </w:t>
            </w:r>
            <w:hyperlink w:anchor="Par2910" w:tooltip="    &lt;8&gt;  Указывается  источник  информации о значении показателя, например," w:history="1">
              <w:r w:rsidRPr="00A931C1">
                <w:rPr>
                  <w:rFonts w:ascii="Times New Roman" w:hAnsi="Times New Roman" w:cs="Times New Roman"/>
                  <w:color w:val="0000FF"/>
                  <w:sz w:val="20"/>
                </w:rPr>
                <w:t>&lt;8&gt;</w:t>
              </w:r>
            </w:hyperlink>
          </w:p>
        </w:tc>
      </w:tr>
      <w:tr w:rsidR="00530F89" w:rsidRPr="00A931C1" w:rsidTr="00684868">
        <w:tc>
          <w:tcPr>
            <w:tcW w:w="1417"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_______</w:t>
            </w:r>
          </w:p>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код</w:t>
            </w:r>
          </w:p>
        </w:tc>
        <w:tc>
          <w:tcPr>
            <w:tcW w:w="1077"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w:t>
              </w:r>
              <w:r>
                <w:rPr>
                  <w:rFonts w:ascii="Times New Roman" w:hAnsi="Times New Roman" w:cs="Times New Roman"/>
                  <w:color w:val="0000FF"/>
                  <w:sz w:val="20"/>
                </w:rPr>
                <w:t>4</w:t>
              </w:r>
              <w:r w:rsidRPr="00A931C1">
                <w:rPr>
                  <w:rFonts w:ascii="Times New Roman" w:hAnsi="Times New Roman" w:cs="Times New Roman"/>
                  <w:color w:val="0000FF"/>
                  <w:sz w:val="20"/>
                </w:rPr>
                <w:t>&gt;</w:t>
              </w:r>
            </w:hyperlink>
          </w:p>
        </w:tc>
        <w:tc>
          <w:tcPr>
            <w:tcW w:w="964"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исполнено на отчетную дату </w:t>
            </w:r>
            <w:hyperlink w:anchor="Par2891" w:tooltip="    &lt;4&gt;  В  предварительном  отчете в графе указываются показатели качества" w:history="1">
              <w:r w:rsidRPr="00A931C1">
                <w:rPr>
                  <w:rFonts w:ascii="Times New Roman" w:hAnsi="Times New Roman" w:cs="Times New Roman"/>
                  <w:color w:val="0000FF"/>
                  <w:sz w:val="20"/>
                </w:rPr>
                <w:t>&lt;</w:t>
              </w:r>
              <w:r>
                <w:rPr>
                  <w:rFonts w:ascii="Times New Roman" w:hAnsi="Times New Roman" w:cs="Times New Roman"/>
                  <w:color w:val="0000FF"/>
                  <w:sz w:val="20"/>
                </w:rPr>
                <w:t>5</w:t>
              </w:r>
              <w:r w:rsidRPr="00A931C1">
                <w:rPr>
                  <w:rFonts w:ascii="Times New Roman" w:hAnsi="Times New Roman" w:cs="Times New Roman"/>
                  <w:color w:val="0000FF"/>
                  <w:sz w:val="20"/>
                </w:rPr>
                <w:t>&gt;</w:t>
              </w:r>
            </w:hyperlink>
          </w:p>
        </w:tc>
        <w:tc>
          <w:tcPr>
            <w:tcW w:w="756"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851"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1283"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c>
          <w:tcPr>
            <w:tcW w:w="1410"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p>
        </w:tc>
      </w:tr>
      <w:tr w:rsidR="009C6877" w:rsidRPr="00A931C1" w:rsidTr="00684868">
        <w:tc>
          <w:tcPr>
            <w:tcW w:w="1417" w:type="dxa"/>
            <w:vMerge w:val="restart"/>
            <w:tcBorders>
              <w:top w:val="single" w:sz="4" w:space="0" w:color="auto"/>
              <w:left w:val="single" w:sz="4" w:space="0" w:color="auto"/>
              <w:bottom w:val="single" w:sz="4" w:space="0" w:color="auto"/>
              <w:right w:val="single" w:sz="4" w:space="0" w:color="auto"/>
            </w:tcBorders>
          </w:tcPr>
          <w:p w:rsidR="009C6877" w:rsidRPr="00977903" w:rsidRDefault="009C6877" w:rsidP="009C6877">
            <w:pPr>
              <w:pStyle w:val="ConsPlusNormal"/>
              <w:rPr>
                <w:rFonts w:ascii="Times New Roman" w:hAnsi="Times New Roman" w:cs="Times New Roman"/>
                <w:sz w:val="20"/>
              </w:rPr>
            </w:pPr>
            <w:r>
              <w:rPr>
                <w:rFonts w:ascii="Times New Roman" w:hAnsi="Times New Roman" w:cs="Times New Roman"/>
                <w:sz w:val="20"/>
              </w:rPr>
              <w:t>931900О.99.0.БВ27АВ52001</w:t>
            </w:r>
          </w:p>
        </w:tc>
        <w:tc>
          <w:tcPr>
            <w:tcW w:w="964" w:type="dxa"/>
            <w:vMerge w:val="restart"/>
            <w:tcBorders>
              <w:top w:val="single" w:sz="4" w:space="0" w:color="auto"/>
              <w:left w:val="single" w:sz="4" w:space="0" w:color="auto"/>
              <w:bottom w:val="single" w:sz="4" w:space="0" w:color="auto"/>
            </w:tcBorders>
          </w:tcPr>
          <w:p w:rsidR="009C6877" w:rsidRPr="00F7171E" w:rsidRDefault="009C6877" w:rsidP="009C6877">
            <w:pPr>
              <w:pStyle w:val="ConsPlusNormal"/>
              <w:rPr>
                <w:rFonts w:ascii="Times New Roman" w:hAnsi="Times New Roman" w:cs="Times New Roman"/>
                <w:sz w:val="18"/>
              </w:rPr>
            </w:pPr>
            <w:r w:rsidRPr="00F7171E">
              <w:rPr>
                <w:rFonts w:ascii="Times New Roman" w:hAnsi="Times New Roman" w:cs="Times New Roman"/>
                <w:sz w:val="18"/>
              </w:rPr>
              <w:t>Художественная гимнастика</w:t>
            </w:r>
          </w:p>
        </w:tc>
        <w:tc>
          <w:tcPr>
            <w:tcW w:w="964"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9C6877" w:rsidRPr="000A0D14" w:rsidRDefault="009C6877" w:rsidP="009C6877">
            <w:pPr>
              <w:pStyle w:val="ConsPlusNormal"/>
              <w:rPr>
                <w:rFonts w:ascii="Times New Roman" w:hAnsi="Times New Roman" w:cs="Times New Roman"/>
                <w:sz w:val="18"/>
              </w:rPr>
            </w:pPr>
            <w:r>
              <w:rPr>
                <w:rFonts w:ascii="Times New Roman" w:hAnsi="Times New Roman" w:cs="Times New Roman"/>
                <w:sz w:val="18"/>
              </w:rPr>
              <w:t>Этап совершенствования спортивного мастерства</w:t>
            </w:r>
          </w:p>
        </w:tc>
        <w:tc>
          <w:tcPr>
            <w:tcW w:w="709"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9C6877" w:rsidRPr="008F4FBD" w:rsidRDefault="009C6877" w:rsidP="009C6877">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совершенствования спортивного мастерства и зачисленных на этап высшего 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9C6877" w:rsidRPr="008F4FBD" w:rsidRDefault="009C6877" w:rsidP="009C6877">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9C3E41" w:rsidP="009C6877">
            <w:pPr>
              <w:pStyle w:val="ConsPlusNormal"/>
              <w:jc w:val="center"/>
              <w:rPr>
                <w:rFonts w:ascii="Times New Roman" w:hAnsi="Times New Roman" w:cs="Times New Roman"/>
                <w:sz w:val="20"/>
              </w:rPr>
            </w:pPr>
            <w:r>
              <w:rPr>
                <w:rFonts w:ascii="Times New Roman" w:hAnsi="Times New Roman" w:cs="Times New Roman"/>
                <w:sz w:val="20"/>
              </w:rPr>
              <w:t>85</w:t>
            </w:r>
            <w:r w:rsidR="005E41A7">
              <w:rPr>
                <w:rFonts w:ascii="Times New Roman" w:hAnsi="Times New Roman" w:cs="Times New Roman"/>
                <w:sz w:val="20"/>
              </w:rPr>
              <w:t>,75</w:t>
            </w: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85,75</w:t>
            </w: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85,75</w:t>
            </w: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CD761B" w:rsidP="009C6877">
            <w:pPr>
              <w:pStyle w:val="ConsPlusNormal"/>
              <w:jc w:val="center"/>
              <w:rPr>
                <w:rFonts w:ascii="Times New Roman" w:hAnsi="Times New Roman" w:cs="Times New Roman"/>
                <w:sz w:val="20"/>
              </w:rPr>
            </w:pPr>
            <w:r>
              <w:rPr>
                <w:rFonts w:ascii="Times New Roman" w:hAnsi="Times New Roman" w:cs="Times New Roman"/>
                <w:sz w:val="20"/>
              </w:rPr>
              <w:t>-</w:t>
            </w:r>
          </w:p>
        </w:tc>
        <w:tc>
          <w:tcPr>
            <w:tcW w:w="1283" w:type="dxa"/>
            <w:tcBorders>
              <w:top w:val="single" w:sz="4" w:space="0" w:color="auto"/>
              <w:left w:val="single" w:sz="4" w:space="0" w:color="auto"/>
              <w:bottom w:val="single" w:sz="4" w:space="0" w:color="auto"/>
              <w:right w:val="nil"/>
            </w:tcBorders>
            <w:shd w:val="clear" w:color="auto" w:fill="auto"/>
            <w:vAlign w:val="center"/>
          </w:tcPr>
          <w:p w:rsidR="009C6877" w:rsidRPr="009C6877" w:rsidRDefault="00CD761B" w:rsidP="00CD761B">
            <w:pPr>
              <w:jc w:val="center"/>
              <w:rPr>
                <w:color w:val="000000"/>
                <w:sz w:val="16"/>
              </w:rPr>
            </w:pPr>
            <w:r>
              <w:rPr>
                <w:color w:val="000000"/>
                <w:sz w:val="16"/>
              </w:rPr>
              <w:t>-</w:t>
            </w: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9C6877" w:rsidRPr="00A931C1" w:rsidTr="00684868">
        <w:trPr>
          <w:trHeight w:val="117"/>
        </w:trPr>
        <w:tc>
          <w:tcPr>
            <w:tcW w:w="1417"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9C6877" w:rsidRPr="00624227" w:rsidRDefault="009C6877" w:rsidP="009C6877">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283"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r>
    </w:tbl>
    <w:p w:rsidR="00AE2BA9" w:rsidRDefault="00AE2BA9" w:rsidP="00684868">
      <w:pPr>
        <w:pStyle w:val="ConsPlusNonformat"/>
        <w:jc w:val="both"/>
        <w:rPr>
          <w:rFonts w:ascii="Times New Roman" w:hAnsi="Times New Roman" w:cs="Times New Roman"/>
          <w:sz w:val="24"/>
          <w:szCs w:val="24"/>
        </w:rPr>
      </w:pPr>
    </w:p>
    <w:p w:rsidR="00530F89" w:rsidRDefault="00530F89" w:rsidP="00530F89">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p w:rsidR="00AE2BA9" w:rsidRPr="002F2369" w:rsidRDefault="00AE2BA9" w:rsidP="00684868">
      <w:pPr>
        <w:pStyle w:val="ConsPlusNonformat"/>
        <w:jc w:val="both"/>
        <w:rPr>
          <w:rFonts w:ascii="Times New Roman" w:hAnsi="Times New Roman" w:cs="Times New Roman"/>
          <w:sz w:val="24"/>
          <w:szCs w:val="24"/>
        </w:rPr>
      </w:pP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530F89"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530F89" w:rsidRPr="00A931C1" w:rsidRDefault="00530F89"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530F89" w:rsidRPr="00A931C1" w:rsidTr="00ED1802">
        <w:tc>
          <w:tcPr>
            <w:tcW w:w="1493"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14"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r>
      <w:tr w:rsidR="00530F89" w:rsidRPr="00A931C1" w:rsidTr="00684868">
        <w:tc>
          <w:tcPr>
            <w:tcW w:w="1493" w:type="dxa"/>
            <w:vMerge/>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530F89" w:rsidRPr="00A75666" w:rsidRDefault="00530F89"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530F89" w:rsidRPr="00A75666" w:rsidRDefault="00530F89" w:rsidP="00ED1802">
            <w:pPr>
              <w:pStyle w:val="ConsPlusNormal"/>
              <w:jc w:val="center"/>
              <w:rPr>
                <w:rFonts w:ascii="Times New Roman" w:hAnsi="Times New Roman" w:cs="Times New Roman"/>
                <w:sz w:val="18"/>
              </w:rPr>
            </w:pPr>
          </w:p>
        </w:tc>
      </w:tr>
      <w:tr w:rsidR="00530F89" w:rsidRPr="00A931C1" w:rsidTr="00684868">
        <w:trPr>
          <w:trHeight w:val="1672"/>
        </w:trPr>
        <w:tc>
          <w:tcPr>
            <w:tcW w:w="1493" w:type="dxa"/>
            <w:tcBorders>
              <w:top w:val="single" w:sz="4" w:space="0" w:color="auto"/>
              <w:left w:val="single" w:sz="4" w:space="0" w:color="auto"/>
              <w:bottom w:val="single" w:sz="4" w:space="0" w:color="auto"/>
              <w:right w:val="single" w:sz="4" w:space="0" w:color="auto"/>
            </w:tcBorders>
          </w:tcPr>
          <w:p w:rsidR="00530F89" w:rsidRPr="00977903" w:rsidRDefault="00530F89" w:rsidP="00ED1802">
            <w:pPr>
              <w:pStyle w:val="ConsPlusNormal"/>
              <w:rPr>
                <w:rFonts w:ascii="Times New Roman" w:hAnsi="Times New Roman" w:cs="Times New Roman"/>
                <w:sz w:val="20"/>
              </w:rPr>
            </w:pPr>
            <w:r w:rsidRPr="00977903">
              <w:rPr>
                <w:rFonts w:ascii="Times New Roman" w:hAnsi="Times New Roman" w:cs="Times New Roman"/>
                <w:sz w:val="20"/>
              </w:rPr>
              <w:t>931</w:t>
            </w:r>
            <w:r>
              <w:rPr>
                <w:rFonts w:ascii="Times New Roman" w:hAnsi="Times New Roman" w:cs="Times New Roman"/>
                <w:sz w:val="20"/>
              </w:rPr>
              <w:t>900О.99.0.БВ27АВ5</w:t>
            </w:r>
            <w:r w:rsidR="00351675">
              <w:rPr>
                <w:rFonts w:ascii="Times New Roman" w:hAnsi="Times New Roman" w:cs="Times New Roman"/>
                <w:sz w:val="20"/>
              </w:rPr>
              <w:t>2001</w:t>
            </w:r>
          </w:p>
        </w:tc>
        <w:tc>
          <w:tcPr>
            <w:tcW w:w="850" w:type="dxa"/>
            <w:tcBorders>
              <w:top w:val="single" w:sz="4" w:space="0" w:color="auto"/>
              <w:left w:val="single" w:sz="4" w:space="0" w:color="auto"/>
              <w:bottom w:val="single" w:sz="4" w:space="0" w:color="auto"/>
            </w:tcBorders>
          </w:tcPr>
          <w:p w:rsidR="00530F89" w:rsidRPr="00F7171E" w:rsidRDefault="00530F89" w:rsidP="00ED1802">
            <w:pPr>
              <w:pStyle w:val="ConsPlusNormal"/>
              <w:rPr>
                <w:rFonts w:ascii="Times New Roman" w:hAnsi="Times New Roman" w:cs="Times New Roman"/>
                <w:sz w:val="18"/>
              </w:rPr>
            </w:pPr>
            <w:r w:rsidRPr="00F7171E">
              <w:rPr>
                <w:rFonts w:ascii="Times New Roman" w:hAnsi="Times New Roman" w:cs="Times New Roman"/>
                <w:sz w:val="18"/>
              </w:rPr>
              <w:t>Художественная гимнастика</w:t>
            </w:r>
          </w:p>
        </w:tc>
        <w:tc>
          <w:tcPr>
            <w:tcW w:w="709"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530F89" w:rsidRPr="000A0D14" w:rsidRDefault="00BF5B8C" w:rsidP="00ED1802">
            <w:pPr>
              <w:pStyle w:val="ConsPlusNormal"/>
              <w:rPr>
                <w:rFonts w:ascii="Times New Roman" w:hAnsi="Times New Roman" w:cs="Times New Roman"/>
                <w:sz w:val="18"/>
              </w:rPr>
            </w:pPr>
            <w:r>
              <w:rPr>
                <w:rFonts w:ascii="Times New Roman" w:hAnsi="Times New Roman" w:cs="Times New Roman"/>
                <w:sz w:val="18"/>
              </w:rPr>
              <w:t>Этап совершенствования спортивного мастерства</w:t>
            </w:r>
          </w:p>
        </w:tc>
        <w:tc>
          <w:tcPr>
            <w:tcW w:w="709"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530F89" w:rsidRPr="000A0D14" w:rsidRDefault="00530F89" w:rsidP="00ED1802">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530F89" w:rsidRPr="000A0D14" w:rsidRDefault="00530F89" w:rsidP="00ED1802">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530F89" w:rsidRPr="00A931C1" w:rsidRDefault="00684868" w:rsidP="00ED1802">
            <w:pPr>
              <w:pStyle w:val="ConsPlusNormal"/>
              <w:jc w:val="center"/>
              <w:rPr>
                <w:rFonts w:ascii="Times New Roman" w:hAnsi="Times New Roman" w:cs="Times New Roman"/>
                <w:sz w:val="20"/>
              </w:rPr>
            </w:pPr>
            <w:r>
              <w:rPr>
                <w:rFonts w:ascii="Times New Roman" w:hAnsi="Times New Roman" w:cs="Times New Roman"/>
                <w:sz w:val="20"/>
              </w:rPr>
              <w:t>7</w:t>
            </w:r>
          </w:p>
        </w:tc>
        <w:tc>
          <w:tcPr>
            <w:tcW w:w="1077" w:type="dxa"/>
            <w:tcBorders>
              <w:top w:val="single" w:sz="4" w:space="0" w:color="auto"/>
              <w:left w:val="single" w:sz="4" w:space="0" w:color="auto"/>
              <w:bottom w:val="single" w:sz="4" w:space="0" w:color="auto"/>
              <w:right w:val="single" w:sz="4" w:space="0" w:color="auto"/>
            </w:tcBorders>
          </w:tcPr>
          <w:p w:rsidR="00530F89" w:rsidRPr="00A931C1" w:rsidRDefault="002F0209" w:rsidP="00ED1802">
            <w:pPr>
              <w:pStyle w:val="ConsPlusNormal"/>
              <w:jc w:val="center"/>
              <w:rPr>
                <w:rFonts w:ascii="Times New Roman" w:hAnsi="Times New Roman" w:cs="Times New Roman"/>
                <w:sz w:val="20"/>
              </w:rPr>
            </w:pPr>
            <w:r>
              <w:rPr>
                <w:rFonts w:ascii="Times New Roman" w:hAnsi="Times New Roman" w:cs="Times New Roman"/>
                <w:sz w:val="20"/>
              </w:rPr>
              <w:t>7</w:t>
            </w:r>
          </w:p>
        </w:tc>
        <w:tc>
          <w:tcPr>
            <w:tcW w:w="1077" w:type="dxa"/>
            <w:tcBorders>
              <w:top w:val="single" w:sz="4" w:space="0" w:color="auto"/>
              <w:left w:val="single" w:sz="4" w:space="0" w:color="auto"/>
              <w:bottom w:val="single" w:sz="4" w:space="0" w:color="auto"/>
              <w:right w:val="single" w:sz="4" w:space="0" w:color="auto"/>
            </w:tcBorders>
          </w:tcPr>
          <w:p w:rsidR="00530F89" w:rsidRPr="00A931C1" w:rsidRDefault="00684868" w:rsidP="00ED1802">
            <w:pPr>
              <w:pStyle w:val="ConsPlusNormal"/>
              <w:jc w:val="center"/>
              <w:rPr>
                <w:rFonts w:ascii="Times New Roman" w:hAnsi="Times New Roman" w:cs="Times New Roman"/>
                <w:sz w:val="20"/>
              </w:rPr>
            </w:pPr>
            <w:r>
              <w:rPr>
                <w:rFonts w:ascii="Times New Roman" w:hAnsi="Times New Roman" w:cs="Times New Roman"/>
                <w:sz w:val="20"/>
              </w:rPr>
              <w:t>7</w:t>
            </w:r>
          </w:p>
        </w:tc>
        <w:tc>
          <w:tcPr>
            <w:tcW w:w="1077" w:type="dxa"/>
            <w:tcBorders>
              <w:top w:val="single" w:sz="4" w:space="0" w:color="auto"/>
              <w:left w:val="single" w:sz="4" w:space="0" w:color="auto"/>
              <w:bottom w:val="single" w:sz="4" w:space="0" w:color="auto"/>
              <w:right w:val="single" w:sz="4" w:space="0" w:color="auto"/>
            </w:tcBorders>
          </w:tcPr>
          <w:p w:rsidR="00530F89" w:rsidRDefault="00AE2BA9" w:rsidP="00ED1802">
            <w:pPr>
              <w:pStyle w:val="ConsPlusNormal"/>
              <w:jc w:val="center"/>
              <w:rPr>
                <w:rFonts w:ascii="Times New Roman" w:hAnsi="Times New Roman" w:cs="Times New Roman"/>
                <w:sz w:val="20"/>
              </w:rPr>
            </w:pPr>
            <w:r>
              <w:rPr>
                <w:rFonts w:ascii="Times New Roman" w:hAnsi="Times New Roman" w:cs="Times New Roman"/>
                <w:sz w:val="20"/>
              </w:rPr>
              <w:t>0</w:t>
            </w:r>
          </w:p>
          <w:p w:rsidR="00AE2BA9" w:rsidRPr="00A931C1" w:rsidRDefault="00AE2BA9" w:rsidP="00ED1802">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0F89" w:rsidRPr="00496F3C" w:rsidRDefault="005E41A7"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530F89" w:rsidRPr="00A931C1" w:rsidRDefault="00530F89" w:rsidP="00ED1802">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A75666" w:rsidRDefault="00A75666" w:rsidP="00684868">
      <w:pPr>
        <w:pStyle w:val="ConsPlusNonformat"/>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034A5A" w:rsidTr="00ED1802">
        <w:tc>
          <w:tcPr>
            <w:tcW w:w="8505" w:type="dxa"/>
            <w:gridSpan w:val="4"/>
            <w:tcBorders>
              <w:top w:val="nil"/>
              <w:left w:val="nil"/>
              <w:bottom w:val="nil"/>
              <w:right w:val="nil"/>
            </w:tcBorders>
            <w:vAlign w:val="center"/>
          </w:tcPr>
          <w:p w:rsidR="00034A5A" w:rsidRDefault="00034A5A"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034A5A" w:rsidRDefault="00034A5A"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3"/>
            <w:tcBorders>
              <w:top w:val="nil"/>
              <w:left w:val="nil"/>
              <w:bottom w:val="nil"/>
              <w:right w:val="nil"/>
            </w:tcBorders>
          </w:tcPr>
          <w:p w:rsidR="00034A5A" w:rsidRDefault="00034A5A" w:rsidP="00ED1802">
            <w:pPr>
              <w:pStyle w:val="ConsPlusNonformat"/>
              <w:jc w:val="center"/>
              <w:rPr>
                <w:rFonts w:ascii="Times New Roman" w:hAnsi="Times New Roman" w:cs="Times New Roman"/>
                <w:sz w:val="24"/>
                <w:szCs w:val="24"/>
              </w:rPr>
            </w:pPr>
          </w:p>
        </w:tc>
      </w:tr>
      <w:tr w:rsidR="00034A5A" w:rsidTr="00ED1802">
        <w:tc>
          <w:tcPr>
            <w:tcW w:w="4418" w:type="dxa"/>
            <w:tcBorders>
              <w:top w:val="nil"/>
              <w:left w:val="nil"/>
              <w:bottom w:val="nil"/>
              <w:right w:val="nil"/>
            </w:tcBorders>
            <w:vAlign w:val="center"/>
          </w:tcPr>
          <w:p w:rsidR="00034A5A" w:rsidRDefault="00034A5A"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034A5A" w:rsidRDefault="00034A5A"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034A5A" w:rsidRDefault="00034A5A"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034A5A" w:rsidRDefault="00034A5A"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034A5A" w:rsidRDefault="00034A5A"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034A5A" w:rsidTr="00ED1802">
        <w:tc>
          <w:tcPr>
            <w:tcW w:w="10206" w:type="dxa"/>
            <w:gridSpan w:val="6"/>
            <w:tcBorders>
              <w:top w:val="nil"/>
              <w:left w:val="nil"/>
              <w:bottom w:val="single" w:sz="4" w:space="0" w:color="auto"/>
              <w:right w:val="nil"/>
            </w:tcBorders>
            <w:vAlign w:val="center"/>
          </w:tcPr>
          <w:p w:rsidR="00034A5A" w:rsidRDefault="00034A5A"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034A5A" w:rsidRDefault="00034A5A"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034A5A" w:rsidRDefault="00034A5A" w:rsidP="00ED1802">
            <w:pPr>
              <w:pStyle w:val="ConsPlusNonformat"/>
              <w:jc w:val="center"/>
              <w:rPr>
                <w:rFonts w:ascii="Times New Roman" w:hAnsi="Times New Roman" w:cs="Times New Roman"/>
                <w:sz w:val="24"/>
                <w:szCs w:val="24"/>
              </w:rPr>
            </w:pPr>
          </w:p>
        </w:tc>
      </w:tr>
      <w:tr w:rsidR="00034A5A" w:rsidTr="00ED1802">
        <w:tc>
          <w:tcPr>
            <w:tcW w:w="5529" w:type="dxa"/>
            <w:gridSpan w:val="3"/>
            <w:tcBorders>
              <w:top w:val="single" w:sz="4" w:space="0" w:color="auto"/>
              <w:left w:val="nil"/>
              <w:bottom w:val="single" w:sz="4" w:space="0" w:color="auto"/>
              <w:right w:val="nil"/>
            </w:tcBorders>
            <w:vAlign w:val="center"/>
          </w:tcPr>
          <w:p w:rsidR="00034A5A" w:rsidRDefault="00034A5A"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034A5A" w:rsidRDefault="00034A5A"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034A5A" w:rsidRDefault="00034A5A"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034A5A" w:rsidRDefault="00034A5A" w:rsidP="00ED1802">
            <w:pPr>
              <w:pStyle w:val="ConsPlusNonformat"/>
              <w:jc w:val="center"/>
              <w:rPr>
                <w:rFonts w:ascii="Times New Roman" w:hAnsi="Times New Roman" w:cs="Times New Roman"/>
                <w:sz w:val="24"/>
                <w:szCs w:val="24"/>
              </w:rPr>
            </w:pPr>
          </w:p>
        </w:tc>
      </w:tr>
      <w:tr w:rsidR="00034A5A" w:rsidTr="00ED1802">
        <w:tc>
          <w:tcPr>
            <w:tcW w:w="10206" w:type="dxa"/>
            <w:gridSpan w:val="6"/>
            <w:tcBorders>
              <w:top w:val="single" w:sz="4" w:space="0" w:color="auto"/>
              <w:left w:val="nil"/>
              <w:bottom w:val="nil"/>
              <w:right w:val="nil"/>
            </w:tcBorders>
            <w:vAlign w:val="center"/>
          </w:tcPr>
          <w:p w:rsidR="00034A5A" w:rsidRPr="0080766F" w:rsidRDefault="00034A5A"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034A5A" w:rsidRDefault="00034A5A"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034A5A" w:rsidRDefault="00034A5A" w:rsidP="00ED1802">
            <w:pPr>
              <w:pStyle w:val="ConsPlusNonformat"/>
              <w:jc w:val="center"/>
              <w:rPr>
                <w:rFonts w:ascii="Times New Roman" w:hAnsi="Times New Roman" w:cs="Times New Roman"/>
                <w:sz w:val="24"/>
                <w:szCs w:val="24"/>
              </w:rPr>
            </w:pPr>
          </w:p>
        </w:tc>
      </w:tr>
    </w:tbl>
    <w:p w:rsidR="00034A5A" w:rsidRDefault="00034A5A" w:rsidP="00034A5A">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034A5A" w:rsidRPr="0080766F" w:rsidRDefault="00034A5A" w:rsidP="00034A5A">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699"/>
        <w:gridCol w:w="1134"/>
        <w:gridCol w:w="709"/>
        <w:gridCol w:w="1087"/>
        <w:gridCol w:w="756"/>
        <w:gridCol w:w="548"/>
        <w:gridCol w:w="1077"/>
        <w:gridCol w:w="1474"/>
        <w:gridCol w:w="964"/>
        <w:gridCol w:w="756"/>
        <w:gridCol w:w="851"/>
        <w:gridCol w:w="1283"/>
        <w:gridCol w:w="1410"/>
      </w:tblGrid>
      <w:tr w:rsidR="00034A5A" w:rsidRPr="00A931C1" w:rsidTr="00165093">
        <w:tc>
          <w:tcPr>
            <w:tcW w:w="1417" w:type="dxa"/>
            <w:vMerge w:val="restart"/>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627" w:type="dxa"/>
            <w:gridSpan w:val="3"/>
            <w:vMerge w:val="restart"/>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034A5A" w:rsidRPr="00A931C1" w:rsidTr="009C6877">
        <w:tc>
          <w:tcPr>
            <w:tcW w:w="1417" w:type="dxa"/>
            <w:vMerge/>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p>
        </w:tc>
        <w:tc>
          <w:tcPr>
            <w:tcW w:w="2627" w:type="dxa"/>
            <w:gridSpan w:val="3"/>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1843" w:type="dxa"/>
            <w:gridSpan w:val="2"/>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1087" w:type="dxa"/>
            <w:vMerge w:val="restart"/>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единица измерения по </w:t>
            </w:r>
            <w:hyperlink r:id="rId15"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846FCB">
                <w:rPr>
                  <w:rFonts w:ascii="Times New Roman" w:hAnsi="Times New Roman" w:cs="Times New Roman"/>
                  <w:color w:val="0000FF"/>
                  <w:sz w:val="18"/>
                </w:rPr>
                <w:t>ОКЕИ</w:t>
              </w:r>
            </w:hyperlink>
            <w:r w:rsidRPr="00846FCB">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значение</w:t>
            </w:r>
          </w:p>
        </w:tc>
        <w:tc>
          <w:tcPr>
            <w:tcW w:w="756" w:type="dxa"/>
            <w:vMerge w:val="restart"/>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846FCB">
                <w:rPr>
                  <w:rFonts w:ascii="Times New Roman" w:hAnsi="Times New Roman" w:cs="Times New Roman"/>
                  <w:color w:val="0000FF"/>
                  <w:sz w:val="18"/>
                </w:rPr>
                <w:t>&lt;6&gt;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846FCB">
                <w:rPr>
                  <w:rFonts w:ascii="Times New Roman" w:hAnsi="Times New Roman" w:cs="Times New Roman"/>
                  <w:color w:val="0000FF"/>
                  <w:sz w:val="18"/>
                </w:rPr>
                <w:t>&lt;7&gt;</w:t>
              </w:r>
            </w:hyperlink>
          </w:p>
        </w:tc>
        <w:tc>
          <w:tcPr>
            <w:tcW w:w="1283" w:type="dxa"/>
            <w:vMerge w:val="restart"/>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846FCB">
                <w:rPr>
                  <w:rFonts w:ascii="Times New Roman" w:hAnsi="Times New Roman" w:cs="Times New Roman"/>
                  <w:color w:val="0000FF"/>
                  <w:sz w:val="18"/>
                </w:rPr>
                <w:t>&lt;8&gt;</w:t>
              </w:r>
            </w:hyperlink>
          </w:p>
        </w:tc>
      </w:tr>
      <w:tr w:rsidR="00034A5A" w:rsidRPr="00A931C1" w:rsidTr="009C6877">
        <w:tc>
          <w:tcPr>
            <w:tcW w:w="1417" w:type="dxa"/>
            <w:vMerge/>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699"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756"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код</w:t>
            </w:r>
          </w:p>
        </w:tc>
        <w:tc>
          <w:tcPr>
            <w:tcW w:w="1077"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&lt;4&gt;</w:t>
              </w:r>
            </w:hyperlink>
          </w:p>
        </w:tc>
        <w:tc>
          <w:tcPr>
            <w:tcW w:w="964" w:type="dxa"/>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r w:rsidRPr="00846FCB">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846FCB">
                <w:rPr>
                  <w:rFonts w:ascii="Times New Roman" w:hAnsi="Times New Roman" w:cs="Times New Roman"/>
                  <w:color w:val="0000FF"/>
                  <w:sz w:val="18"/>
                </w:rPr>
                <w:t>&lt;5&gt;</w:t>
              </w:r>
            </w:hyperlink>
          </w:p>
        </w:tc>
        <w:tc>
          <w:tcPr>
            <w:tcW w:w="756" w:type="dxa"/>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851" w:type="dxa"/>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1283" w:type="dxa"/>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c>
          <w:tcPr>
            <w:tcW w:w="1410" w:type="dxa"/>
            <w:vMerge/>
            <w:tcBorders>
              <w:top w:val="single" w:sz="4" w:space="0" w:color="auto"/>
              <w:left w:val="single" w:sz="4" w:space="0" w:color="auto"/>
              <w:bottom w:val="single" w:sz="4" w:space="0" w:color="auto"/>
              <w:right w:val="single" w:sz="4" w:space="0" w:color="auto"/>
            </w:tcBorders>
          </w:tcPr>
          <w:p w:rsidR="00034A5A" w:rsidRPr="00846FCB" w:rsidRDefault="00034A5A" w:rsidP="00ED1802">
            <w:pPr>
              <w:pStyle w:val="ConsPlusNormal"/>
              <w:jc w:val="center"/>
              <w:rPr>
                <w:rFonts w:ascii="Times New Roman" w:hAnsi="Times New Roman" w:cs="Times New Roman"/>
                <w:sz w:val="18"/>
              </w:rPr>
            </w:pPr>
          </w:p>
        </w:tc>
      </w:tr>
      <w:tr w:rsidR="009C6877" w:rsidRPr="00A931C1" w:rsidTr="00684868">
        <w:trPr>
          <w:trHeight w:val="3008"/>
        </w:trPr>
        <w:tc>
          <w:tcPr>
            <w:tcW w:w="1417" w:type="dxa"/>
            <w:vMerge w:val="restart"/>
            <w:tcBorders>
              <w:top w:val="single" w:sz="4" w:space="0" w:color="auto"/>
              <w:left w:val="single" w:sz="4" w:space="0" w:color="auto"/>
              <w:bottom w:val="single" w:sz="4" w:space="0" w:color="auto"/>
              <w:right w:val="single" w:sz="4" w:space="0" w:color="auto"/>
            </w:tcBorders>
          </w:tcPr>
          <w:p w:rsidR="009C6877" w:rsidRPr="00977903" w:rsidRDefault="009C6877" w:rsidP="009C6877">
            <w:pPr>
              <w:pStyle w:val="ConsPlusNormal"/>
              <w:rPr>
                <w:rFonts w:ascii="Times New Roman" w:hAnsi="Times New Roman" w:cs="Times New Roman"/>
                <w:sz w:val="20"/>
              </w:rPr>
            </w:pPr>
            <w:r>
              <w:rPr>
                <w:rFonts w:ascii="Times New Roman" w:hAnsi="Times New Roman" w:cs="Times New Roman"/>
                <w:sz w:val="20"/>
              </w:rPr>
              <w:t>931900О.99.0.БВ27АА10001</w:t>
            </w:r>
          </w:p>
        </w:tc>
        <w:tc>
          <w:tcPr>
            <w:tcW w:w="964" w:type="dxa"/>
            <w:vMerge w:val="restart"/>
            <w:tcBorders>
              <w:top w:val="single" w:sz="4" w:space="0" w:color="auto"/>
              <w:left w:val="single" w:sz="4" w:space="0" w:color="auto"/>
              <w:bottom w:val="single" w:sz="4" w:space="0" w:color="auto"/>
            </w:tcBorders>
          </w:tcPr>
          <w:p w:rsidR="009C6877" w:rsidRPr="00F7171E" w:rsidRDefault="009C6877" w:rsidP="009C6877">
            <w:pPr>
              <w:pStyle w:val="ConsPlusNormal"/>
              <w:rPr>
                <w:rFonts w:ascii="Times New Roman" w:hAnsi="Times New Roman" w:cs="Times New Roman"/>
                <w:sz w:val="18"/>
              </w:rPr>
            </w:pPr>
            <w:r>
              <w:rPr>
                <w:rFonts w:ascii="Times New Roman" w:hAnsi="Times New Roman" w:cs="Times New Roman"/>
                <w:sz w:val="18"/>
              </w:rPr>
              <w:t>Баскетбол</w:t>
            </w:r>
          </w:p>
        </w:tc>
        <w:tc>
          <w:tcPr>
            <w:tcW w:w="964"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699"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134" w:type="dxa"/>
            <w:vMerge w:val="restart"/>
          </w:tcPr>
          <w:p w:rsidR="009C6877" w:rsidRPr="000A0D14" w:rsidRDefault="009C6877" w:rsidP="009C6877">
            <w:pPr>
              <w:pStyle w:val="ConsPlusNormal"/>
              <w:rPr>
                <w:rFonts w:ascii="Times New Roman" w:hAnsi="Times New Roman" w:cs="Times New Roman"/>
                <w:sz w:val="18"/>
              </w:rPr>
            </w:pPr>
            <w:r>
              <w:rPr>
                <w:rFonts w:ascii="Times New Roman" w:hAnsi="Times New Roman" w:cs="Times New Roman"/>
                <w:sz w:val="18"/>
              </w:rPr>
              <w:t>Этап начальной подготовки</w:t>
            </w:r>
          </w:p>
        </w:tc>
        <w:tc>
          <w:tcPr>
            <w:tcW w:w="709"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87" w:type="dxa"/>
          </w:tcPr>
          <w:p w:rsidR="009C6877" w:rsidRPr="008F4FBD" w:rsidRDefault="009C6877" w:rsidP="009C6877">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этапе начальной подготовки и зачисленных на тренировочный этап (этап спортивной специализации)</w:t>
            </w:r>
          </w:p>
        </w:tc>
        <w:tc>
          <w:tcPr>
            <w:tcW w:w="756" w:type="dxa"/>
            <w:tcBorders>
              <w:top w:val="single" w:sz="4" w:space="0" w:color="auto"/>
              <w:left w:val="single" w:sz="4" w:space="0" w:color="auto"/>
              <w:bottom w:val="single" w:sz="4" w:space="0" w:color="auto"/>
              <w:right w:val="single" w:sz="4" w:space="0" w:color="auto"/>
            </w:tcBorders>
          </w:tcPr>
          <w:p w:rsidR="009C6877" w:rsidRPr="008F4FBD" w:rsidRDefault="009C6877" w:rsidP="009C6877">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5E41A7" w:rsidP="009C6877">
            <w:pPr>
              <w:pStyle w:val="ConsPlusNormal"/>
              <w:jc w:val="center"/>
              <w:rPr>
                <w:rFonts w:ascii="Times New Roman" w:hAnsi="Times New Roman" w:cs="Times New Roman"/>
                <w:sz w:val="20"/>
              </w:rPr>
            </w:pPr>
            <w:r>
              <w:rPr>
                <w:rFonts w:ascii="Times New Roman" w:hAnsi="Times New Roman" w:cs="Times New Roman"/>
                <w:sz w:val="20"/>
              </w:rPr>
              <w:t>15,5</w:t>
            </w: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15,5</w:t>
            </w: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15,5</w:t>
            </w: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2D5402" w:rsidP="009C6877">
            <w:pPr>
              <w:pStyle w:val="ConsPlusNormal"/>
              <w:jc w:val="center"/>
              <w:rPr>
                <w:rFonts w:ascii="Times New Roman" w:hAnsi="Times New Roman" w:cs="Times New Roman"/>
                <w:sz w:val="20"/>
              </w:rPr>
            </w:pPr>
            <w:r>
              <w:rPr>
                <w:rFonts w:ascii="Times New Roman" w:hAnsi="Times New Roman" w:cs="Times New Roman"/>
                <w:sz w:val="20"/>
              </w:rPr>
              <w:t>-</w:t>
            </w:r>
          </w:p>
        </w:tc>
        <w:tc>
          <w:tcPr>
            <w:tcW w:w="1283" w:type="dxa"/>
            <w:tcBorders>
              <w:top w:val="single" w:sz="4" w:space="0" w:color="auto"/>
              <w:left w:val="single" w:sz="4" w:space="0" w:color="auto"/>
              <w:bottom w:val="single" w:sz="4" w:space="0" w:color="auto"/>
              <w:right w:val="nil"/>
            </w:tcBorders>
            <w:shd w:val="clear" w:color="auto" w:fill="auto"/>
            <w:vAlign w:val="center"/>
          </w:tcPr>
          <w:p w:rsidR="002D5402" w:rsidRPr="009C6877" w:rsidRDefault="00CD761B" w:rsidP="00CD761B">
            <w:pPr>
              <w:jc w:val="center"/>
              <w:rPr>
                <w:color w:val="000000"/>
                <w:sz w:val="16"/>
              </w:rPr>
            </w:pPr>
            <w:r>
              <w:rPr>
                <w:color w:val="000000"/>
                <w:sz w:val="16"/>
              </w:rPr>
              <w:t>---</w:t>
            </w: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9C6877" w:rsidRPr="00A931C1" w:rsidTr="00684868">
        <w:trPr>
          <w:trHeight w:val="20"/>
        </w:trPr>
        <w:tc>
          <w:tcPr>
            <w:tcW w:w="1417"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699"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9C6877" w:rsidRPr="00624227" w:rsidRDefault="009C6877" w:rsidP="009C6877">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283"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r>
    </w:tbl>
    <w:p w:rsidR="00684868" w:rsidRDefault="00684868" w:rsidP="00846FCB">
      <w:pPr>
        <w:pStyle w:val="ConsPlusNonformat"/>
        <w:jc w:val="both"/>
        <w:rPr>
          <w:rFonts w:ascii="Times New Roman" w:hAnsi="Times New Roman" w:cs="Times New Roman"/>
          <w:sz w:val="24"/>
          <w:szCs w:val="24"/>
        </w:rPr>
      </w:pPr>
    </w:p>
    <w:p w:rsidR="00846FCB" w:rsidRDefault="00846FCB" w:rsidP="00034A5A">
      <w:pPr>
        <w:pStyle w:val="ConsPlusNonformat"/>
        <w:ind w:left="142"/>
        <w:jc w:val="both"/>
        <w:rPr>
          <w:rFonts w:ascii="Times New Roman" w:hAnsi="Times New Roman" w:cs="Times New Roman"/>
          <w:sz w:val="24"/>
          <w:szCs w:val="24"/>
        </w:rPr>
      </w:pPr>
    </w:p>
    <w:p w:rsidR="00846FCB" w:rsidRDefault="00846FCB" w:rsidP="00034A5A">
      <w:pPr>
        <w:pStyle w:val="ConsPlusNonformat"/>
        <w:ind w:left="142"/>
        <w:jc w:val="both"/>
        <w:rPr>
          <w:rFonts w:ascii="Times New Roman" w:hAnsi="Times New Roman" w:cs="Times New Roman"/>
          <w:sz w:val="24"/>
          <w:szCs w:val="24"/>
        </w:rPr>
      </w:pPr>
    </w:p>
    <w:p w:rsidR="00846FCB" w:rsidRDefault="00846FCB" w:rsidP="00034A5A">
      <w:pPr>
        <w:pStyle w:val="ConsPlusNonformat"/>
        <w:ind w:left="142"/>
        <w:jc w:val="both"/>
        <w:rPr>
          <w:rFonts w:ascii="Times New Roman" w:hAnsi="Times New Roman" w:cs="Times New Roman"/>
          <w:sz w:val="24"/>
          <w:szCs w:val="24"/>
        </w:rPr>
      </w:pPr>
    </w:p>
    <w:p w:rsidR="00846FCB" w:rsidRDefault="00846FCB" w:rsidP="00034A5A">
      <w:pPr>
        <w:pStyle w:val="ConsPlusNonformat"/>
        <w:ind w:left="142"/>
        <w:jc w:val="both"/>
        <w:rPr>
          <w:rFonts w:ascii="Times New Roman" w:hAnsi="Times New Roman" w:cs="Times New Roman"/>
          <w:sz w:val="24"/>
          <w:szCs w:val="24"/>
        </w:rPr>
      </w:pPr>
    </w:p>
    <w:p w:rsidR="00846FCB" w:rsidRDefault="00846FCB" w:rsidP="00034A5A">
      <w:pPr>
        <w:pStyle w:val="ConsPlusNonformat"/>
        <w:ind w:left="142"/>
        <w:jc w:val="both"/>
        <w:rPr>
          <w:rFonts w:ascii="Times New Roman" w:hAnsi="Times New Roman" w:cs="Times New Roman"/>
          <w:sz w:val="24"/>
          <w:szCs w:val="24"/>
        </w:rPr>
      </w:pPr>
    </w:p>
    <w:p w:rsidR="00034A5A" w:rsidRPr="002F2369" w:rsidRDefault="00034A5A" w:rsidP="00034A5A">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lastRenderedPageBreak/>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992"/>
        <w:gridCol w:w="567"/>
        <w:gridCol w:w="709"/>
        <w:gridCol w:w="850"/>
        <w:gridCol w:w="709"/>
        <w:gridCol w:w="992"/>
        <w:gridCol w:w="567"/>
        <w:gridCol w:w="567"/>
        <w:gridCol w:w="945"/>
        <w:gridCol w:w="1077"/>
        <w:gridCol w:w="1077"/>
        <w:gridCol w:w="1077"/>
        <w:gridCol w:w="1077"/>
        <w:gridCol w:w="842"/>
        <w:gridCol w:w="1134"/>
        <w:gridCol w:w="1418"/>
      </w:tblGrid>
      <w:tr w:rsidR="00034A5A" w:rsidRPr="00A931C1" w:rsidTr="00684868">
        <w:tc>
          <w:tcPr>
            <w:tcW w:w="1493" w:type="dxa"/>
            <w:vMerge w:val="restart"/>
            <w:tcBorders>
              <w:top w:val="single" w:sz="4" w:space="0" w:color="auto"/>
              <w:left w:val="single" w:sz="4" w:space="0" w:color="auto"/>
              <w:bottom w:val="single" w:sz="4" w:space="0" w:color="auto"/>
              <w:right w:val="single" w:sz="4" w:space="0" w:color="auto"/>
            </w:tcBorders>
            <w:vAlign w:val="center"/>
          </w:tcPr>
          <w:p w:rsidR="00034A5A" w:rsidRPr="00A931C1" w:rsidRDefault="00034A5A"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034A5A" w:rsidRPr="00A931C1" w:rsidTr="00684868">
        <w:tc>
          <w:tcPr>
            <w:tcW w:w="1493" w:type="dxa"/>
            <w:vMerge/>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16"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034A5A" w:rsidRDefault="002D5402" w:rsidP="00ED1802">
            <w:pPr>
              <w:pStyle w:val="ConsPlusNormal"/>
              <w:jc w:val="center"/>
              <w:rPr>
                <w:rFonts w:ascii="Times New Roman" w:hAnsi="Times New Roman" w:cs="Times New Roman"/>
                <w:sz w:val="18"/>
              </w:rPr>
            </w:pPr>
            <w:r w:rsidRPr="00A75666">
              <w:rPr>
                <w:rFonts w:ascii="Times New Roman" w:hAnsi="Times New Roman" w:cs="Times New Roman"/>
                <w:sz w:val="18"/>
              </w:rPr>
              <w:t>З</w:t>
            </w:r>
            <w:r w:rsidR="00034A5A" w:rsidRPr="00A75666">
              <w:rPr>
                <w:rFonts w:ascii="Times New Roman" w:hAnsi="Times New Roman" w:cs="Times New Roman"/>
                <w:sz w:val="18"/>
              </w:rPr>
              <w:t>начение</w:t>
            </w: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Default="002D5402" w:rsidP="00ED1802">
            <w:pPr>
              <w:pStyle w:val="ConsPlusNormal"/>
              <w:jc w:val="center"/>
              <w:rPr>
                <w:rFonts w:ascii="Times New Roman" w:hAnsi="Times New Roman" w:cs="Times New Roman"/>
                <w:sz w:val="18"/>
              </w:rPr>
            </w:pPr>
          </w:p>
          <w:p w:rsidR="002D5402" w:rsidRPr="00A75666" w:rsidRDefault="002D5402" w:rsidP="00ED1802">
            <w:pPr>
              <w:pStyle w:val="ConsPlusNormal"/>
              <w:jc w:val="center"/>
              <w:rPr>
                <w:rFonts w:ascii="Times New Roman" w:hAnsi="Times New Roman" w:cs="Times New Roman"/>
                <w:sz w:val="18"/>
              </w:rPr>
            </w:pP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r>
      <w:tr w:rsidR="00034A5A" w:rsidRPr="00A931C1" w:rsidTr="006A7B1D">
        <w:tc>
          <w:tcPr>
            <w:tcW w:w="1493" w:type="dxa"/>
            <w:vMerge/>
            <w:tcBorders>
              <w:top w:val="single" w:sz="4" w:space="0" w:color="auto"/>
              <w:left w:val="single" w:sz="4" w:space="0" w:color="auto"/>
              <w:bottom w:val="single" w:sz="4" w:space="0" w:color="auto"/>
              <w:right w:val="single" w:sz="4" w:space="0" w:color="auto"/>
            </w:tcBorders>
          </w:tcPr>
          <w:p w:rsidR="00034A5A" w:rsidRPr="00A931C1" w:rsidRDefault="00034A5A" w:rsidP="00ED1802">
            <w:pPr>
              <w:pStyle w:val="ConsPlusNormal"/>
              <w:jc w:val="both"/>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034A5A" w:rsidRPr="00A75666" w:rsidRDefault="00034A5A"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034A5A" w:rsidRPr="00A75666" w:rsidRDefault="00034A5A" w:rsidP="00ED1802">
            <w:pPr>
              <w:pStyle w:val="ConsPlusNormal"/>
              <w:jc w:val="center"/>
              <w:rPr>
                <w:rFonts w:ascii="Times New Roman" w:hAnsi="Times New Roman" w:cs="Times New Roman"/>
                <w:sz w:val="18"/>
              </w:rPr>
            </w:pPr>
          </w:p>
        </w:tc>
      </w:tr>
      <w:tr w:rsidR="00823DB7" w:rsidRPr="00A931C1" w:rsidTr="006A7B1D">
        <w:trPr>
          <w:trHeight w:val="2519"/>
        </w:trPr>
        <w:tc>
          <w:tcPr>
            <w:tcW w:w="1493" w:type="dxa"/>
            <w:tcBorders>
              <w:top w:val="single" w:sz="4" w:space="0" w:color="auto"/>
              <w:left w:val="single" w:sz="4" w:space="0" w:color="auto"/>
              <w:bottom w:val="single" w:sz="4" w:space="0" w:color="auto"/>
              <w:right w:val="single" w:sz="4" w:space="0" w:color="auto"/>
            </w:tcBorders>
          </w:tcPr>
          <w:p w:rsidR="00823DB7" w:rsidRPr="00977903" w:rsidRDefault="00823DB7" w:rsidP="00823DB7">
            <w:pPr>
              <w:pStyle w:val="ConsPlusNormal"/>
              <w:rPr>
                <w:rFonts w:ascii="Times New Roman" w:hAnsi="Times New Roman" w:cs="Times New Roman"/>
                <w:sz w:val="20"/>
              </w:rPr>
            </w:pPr>
            <w:r>
              <w:rPr>
                <w:rFonts w:ascii="Times New Roman" w:hAnsi="Times New Roman" w:cs="Times New Roman"/>
                <w:sz w:val="20"/>
              </w:rPr>
              <w:t>931900О.99.0.БВ27АА10001</w:t>
            </w:r>
          </w:p>
        </w:tc>
        <w:tc>
          <w:tcPr>
            <w:tcW w:w="992" w:type="dxa"/>
            <w:tcBorders>
              <w:top w:val="single" w:sz="4" w:space="0" w:color="auto"/>
              <w:left w:val="single" w:sz="4" w:space="0" w:color="auto"/>
              <w:bottom w:val="single" w:sz="4" w:space="0" w:color="auto"/>
            </w:tcBorders>
          </w:tcPr>
          <w:p w:rsidR="00823DB7" w:rsidRPr="00F7171E" w:rsidRDefault="00823DB7" w:rsidP="00823DB7">
            <w:pPr>
              <w:pStyle w:val="ConsPlusNormal"/>
              <w:rPr>
                <w:rFonts w:ascii="Times New Roman" w:hAnsi="Times New Roman" w:cs="Times New Roman"/>
                <w:sz w:val="18"/>
              </w:rPr>
            </w:pPr>
            <w:r>
              <w:rPr>
                <w:rFonts w:ascii="Times New Roman" w:hAnsi="Times New Roman" w:cs="Times New Roman"/>
                <w:sz w:val="18"/>
              </w:rPr>
              <w:t>Баскетбол</w:t>
            </w:r>
          </w:p>
        </w:tc>
        <w:tc>
          <w:tcPr>
            <w:tcW w:w="567"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823DB7" w:rsidRPr="000A0D14" w:rsidRDefault="00823DB7" w:rsidP="00823DB7">
            <w:pPr>
              <w:pStyle w:val="ConsPlusNormal"/>
              <w:rPr>
                <w:rFonts w:ascii="Times New Roman" w:hAnsi="Times New Roman" w:cs="Times New Roman"/>
                <w:sz w:val="18"/>
              </w:rPr>
            </w:pPr>
            <w:r>
              <w:rPr>
                <w:rFonts w:ascii="Times New Roman" w:hAnsi="Times New Roman" w:cs="Times New Roman"/>
                <w:sz w:val="18"/>
              </w:rPr>
              <w:t>Этап начальной подготовки</w:t>
            </w:r>
          </w:p>
        </w:tc>
        <w:tc>
          <w:tcPr>
            <w:tcW w:w="709"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823DB7" w:rsidRPr="000A0D14" w:rsidRDefault="00823DB7" w:rsidP="00823DB7">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823DB7" w:rsidRPr="000A0D14" w:rsidRDefault="00823DB7" w:rsidP="00823DB7">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823DB7" w:rsidRPr="00A931C1" w:rsidRDefault="006A7B1D" w:rsidP="00823DB7">
            <w:pPr>
              <w:pStyle w:val="ConsPlusNormal"/>
              <w:jc w:val="center"/>
              <w:rPr>
                <w:rFonts w:ascii="Times New Roman" w:hAnsi="Times New Roman" w:cs="Times New Roman"/>
                <w:sz w:val="20"/>
              </w:rPr>
            </w:pPr>
            <w:r>
              <w:rPr>
                <w:rFonts w:ascii="Times New Roman" w:hAnsi="Times New Roman" w:cs="Times New Roman"/>
                <w:sz w:val="20"/>
              </w:rPr>
              <w:t>226</w:t>
            </w:r>
          </w:p>
        </w:tc>
        <w:tc>
          <w:tcPr>
            <w:tcW w:w="1077" w:type="dxa"/>
            <w:tcBorders>
              <w:top w:val="single" w:sz="4" w:space="0" w:color="auto"/>
              <w:left w:val="single" w:sz="4" w:space="0" w:color="auto"/>
              <w:bottom w:val="single" w:sz="4" w:space="0" w:color="auto"/>
              <w:right w:val="single" w:sz="4" w:space="0" w:color="auto"/>
            </w:tcBorders>
          </w:tcPr>
          <w:p w:rsidR="00823DB7" w:rsidRPr="00A931C1" w:rsidRDefault="002F0209" w:rsidP="00823DB7">
            <w:pPr>
              <w:pStyle w:val="ConsPlusNormal"/>
              <w:jc w:val="center"/>
              <w:rPr>
                <w:rFonts w:ascii="Times New Roman" w:hAnsi="Times New Roman" w:cs="Times New Roman"/>
                <w:sz w:val="20"/>
              </w:rPr>
            </w:pPr>
            <w:r>
              <w:rPr>
                <w:rFonts w:ascii="Times New Roman" w:hAnsi="Times New Roman" w:cs="Times New Roman"/>
                <w:sz w:val="20"/>
              </w:rPr>
              <w:t>226</w:t>
            </w:r>
          </w:p>
        </w:tc>
        <w:tc>
          <w:tcPr>
            <w:tcW w:w="1077" w:type="dxa"/>
            <w:tcBorders>
              <w:top w:val="single" w:sz="4" w:space="0" w:color="auto"/>
              <w:left w:val="single" w:sz="4" w:space="0" w:color="auto"/>
              <w:bottom w:val="single" w:sz="4" w:space="0" w:color="auto"/>
              <w:right w:val="single" w:sz="4" w:space="0" w:color="auto"/>
            </w:tcBorders>
          </w:tcPr>
          <w:p w:rsidR="00823DB7" w:rsidRPr="00A931C1" w:rsidRDefault="006A7B1D" w:rsidP="00823DB7">
            <w:pPr>
              <w:pStyle w:val="ConsPlusNormal"/>
              <w:jc w:val="center"/>
              <w:rPr>
                <w:rFonts w:ascii="Times New Roman" w:hAnsi="Times New Roman" w:cs="Times New Roman"/>
                <w:sz w:val="20"/>
              </w:rPr>
            </w:pPr>
            <w:r>
              <w:rPr>
                <w:rFonts w:ascii="Times New Roman" w:hAnsi="Times New Roman" w:cs="Times New Roman"/>
                <w:sz w:val="20"/>
              </w:rPr>
              <w:t>226</w:t>
            </w:r>
          </w:p>
        </w:tc>
        <w:tc>
          <w:tcPr>
            <w:tcW w:w="1077" w:type="dxa"/>
            <w:tcBorders>
              <w:top w:val="single" w:sz="4" w:space="0" w:color="auto"/>
              <w:left w:val="single" w:sz="4" w:space="0" w:color="auto"/>
              <w:bottom w:val="single" w:sz="4" w:space="0" w:color="auto"/>
              <w:right w:val="single" w:sz="4" w:space="0" w:color="auto"/>
            </w:tcBorders>
          </w:tcPr>
          <w:p w:rsidR="00AE2BA9" w:rsidRDefault="005726F2" w:rsidP="00823DB7">
            <w:pPr>
              <w:pStyle w:val="ConsPlusNormal"/>
              <w:jc w:val="center"/>
              <w:rPr>
                <w:rFonts w:ascii="Times New Roman" w:hAnsi="Times New Roman" w:cs="Times New Roman"/>
                <w:sz w:val="20"/>
              </w:rPr>
            </w:pPr>
            <w:r>
              <w:rPr>
                <w:rFonts w:ascii="Times New Roman" w:hAnsi="Times New Roman" w:cs="Times New Roman"/>
                <w:sz w:val="20"/>
              </w:rPr>
              <w:t>6</w:t>
            </w:r>
          </w:p>
          <w:p w:rsidR="00823DB7" w:rsidRPr="00A931C1" w:rsidRDefault="007012ED" w:rsidP="00823DB7">
            <w:pPr>
              <w:pStyle w:val="ConsPlusNormal"/>
              <w:jc w:val="center"/>
              <w:rPr>
                <w:rFonts w:ascii="Times New Roman" w:hAnsi="Times New Roman" w:cs="Times New Roman"/>
                <w:sz w:val="20"/>
              </w:rPr>
            </w:pPr>
            <w:r>
              <w:rPr>
                <w:rFonts w:ascii="Times New Roman" w:hAnsi="Times New Roman" w:cs="Times New Roman"/>
                <w:sz w:val="20"/>
              </w:rPr>
              <w:t xml:space="preserve"> </w:t>
            </w:r>
          </w:p>
        </w:tc>
        <w:tc>
          <w:tcPr>
            <w:tcW w:w="1077"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823DB7" w:rsidRPr="00A931C1" w:rsidRDefault="00823DB7" w:rsidP="00823DB7">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23DB7" w:rsidRPr="00A931C1" w:rsidRDefault="005E41A7" w:rsidP="00823DB7">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823DB7" w:rsidRPr="00A931C1" w:rsidRDefault="00823DB7" w:rsidP="00823DB7">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6A7B1D" w:rsidRDefault="006A7B1D" w:rsidP="006A7B1D">
      <w:pPr>
        <w:pStyle w:val="ConsPlusNonformat"/>
        <w:rPr>
          <w:rFonts w:ascii="Times New Roman" w:hAnsi="Times New Roman" w:cs="Times New Roman"/>
          <w:sz w:val="24"/>
          <w:szCs w:val="24"/>
        </w:rPr>
      </w:pPr>
    </w:p>
    <w:p w:rsidR="00846FCB" w:rsidRDefault="00846FCB" w:rsidP="006A7B1D">
      <w:pPr>
        <w:pStyle w:val="ConsPlusNonformat"/>
        <w:rPr>
          <w:rFonts w:ascii="Times New Roman" w:hAnsi="Times New Roman" w:cs="Times New Roman"/>
          <w:sz w:val="24"/>
          <w:szCs w:val="24"/>
        </w:rPr>
      </w:pPr>
    </w:p>
    <w:p w:rsidR="00846FCB" w:rsidRDefault="00846FCB" w:rsidP="006A7B1D">
      <w:pPr>
        <w:pStyle w:val="ConsPlusNonformat"/>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165093" w:rsidTr="00ED1802">
        <w:tc>
          <w:tcPr>
            <w:tcW w:w="8505" w:type="dxa"/>
            <w:gridSpan w:val="4"/>
            <w:tcBorders>
              <w:top w:val="nil"/>
              <w:left w:val="nil"/>
              <w:bottom w:val="nil"/>
              <w:right w:val="nil"/>
            </w:tcBorders>
            <w:vAlign w:val="center"/>
          </w:tcPr>
          <w:p w:rsidR="00165093" w:rsidRDefault="00165093"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165093" w:rsidRDefault="00165093"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7</w:t>
            </w:r>
          </w:p>
        </w:tc>
        <w:tc>
          <w:tcPr>
            <w:tcW w:w="6945" w:type="dxa"/>
            <w:gridSpan w:val="3"/>
            <w:tcBorders>
              <w:top w:val="nil"/>
              <w:left w:val="nil"/>
              <w:bottom w:val="nil"/>
              <w:right w:val="nil"/>
            </w:tcBorders>
          </w:tcPr>
          <w:p w:rsidR="00165093" w:rsidRDefault="00165093" w:rsidP="00ED1802">
            <w:pPr>
              <w:pStyle w:val="ConsPlusNonformat"/>
              <w:jc w:val="center"/>
              <w:rPr>
                <w:rFonts w:ascii="Times New Roman" w:hAnsi="Times New Roman" w:cs="Times New Roman"/>
                <w:sz w:val="24"/>
                <w:szCs w:val="24"/>
              </w:rPr>
            </w:pPr>
          </w:p>
        </w:tc>
      </w:tr>
      <w:tr w:rsidR="00165093" w:rsidTr="00ED1802">
        <w:tc>
          <w:tcPr>
            <w:tcW w:w="4418" w:type="dxa"/>
            <w:tcBorders>
              <w:top w:val="nil"/>
              <w:left w:val="nil"/>
              <w:bottom w:val="nil"/>
              <w:right w:val="nil"/>
            </w:tcBorders>
            <w:vAlign w:val="center"/>
          </w:tcPr>
          <w:p w:rsidR="00165093" w:rsidRDefault="00165093"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165093" w:rsidRDefault="00165093"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165093" w:rsidRDefault="00165093"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олимпийским видам </w:t>
            </w:r>
          </w:p>
        </w:tc>
        <w:tc>
          <w:tcPr>
            <w:tcW w:w="3119" w:type="dxa"/>
            <w:tcBorders>
              <w:top w:val="nil"/>
              <w:left w:val="nil"/>
              <w:bottom w:val="nil"/>
              <w:right w:val="single" w:sz="4" w:space="0" w:color="auto"/>
            </w:tcBorders>
          </w:tcPr>
          <w:p w:rsidR="00165093" w:rsidRDefault="0016509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165093" w:rsidRDefault="00165093"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БВ27</w:t>
            </w:r>
          </w:p>
        </w:tc>
      </w:tr>
      <w:tr w:rsidR="00165093" w:rsidTr="00ED1802">
        <w:tc>
          <w:tcPr>
            <w:tcW w:w="10206" w:type="dxa"/>
            <w:gridSpan w:val="6"/>
            <w:tcBorders>
              <w:top w:val="nil"/>
              <w:left w:val="nil"/>
              <w:bottom w:val="single" w:sz="4" w:space="0" w:color="auto"/>
              <w:right w:val="nil"/>
            </w:tcBorders>
            <w:vAlign w:val="center"/>
          </w:tcPr>
          <w:p w:rsidR="00165093" w:rsidRDefault="00165093"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165093" w:rsidRDefault="0016509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165093" w:rsidRDefault="00165093" w:rsidP="00ED1802">
            <w:pPr>
              <w:pStyle w:val="ConsPlusNonformat"/>
              <w:jc w:val="center"/>
              <w:rPr>
                <w:rFonts w:ascii="Times New Roman" w:hAnsi="Times New Roman" w:cs="Times New Roman"/>
                <w:sz w:val="24"/>
                <w:szCs w:val="24"/>
              </w:rPr>
            </w:pPr>
          </w:p>
        </w:tc>
      </w:tr>
      <w:tr w:rsidR="00165093" w:rsidTr="00ED1802">
        <w:tc>
          <w:tcPr>
            <w:tcW w:w="5529" w:type="dxa"/>
            <w:gridSpan w:val="3"/>
            <w:tcBorders>
              <w:top w:val="single" w:sz="4" w:space="0" w:color="auto"/>
              <w:left w:val="nil"/>
              <w:bottom w:val="single" w:sz="4" w:space="0" w:color="auto"/>
              <w:right w:val="nil"/>
            </w:tcBorders>
            <w:vAlign w:val="center"/>
          </w:tcPr>
          <w:p w:rsidR="00165093" w:rsidRDefault="00165093"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165093" w:rsidRDefault="00165093"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165093" w:rsidRDefault="0016509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165093" w:rsidRDefault="00165093" w:rsidP="00ED1802">
            <w:pPr>
              <w:pStyle w:val="ConsPlusNonformat"/>
              <w:jc w:val="center"/>
              <w:rPr>
                <w:rFonts w:ascii="Times New Roman" w:hAnsi="Times New Roman" w:cs="Times New Roman"/>
                <w:sz w:val="24"/>
                <w:szCs w:val="24"/>
              </w:rPr>
            </w:pPr>
          </w:p>
        </w:tc>
      </w:tr>
      <w:tr w:rsidR="00165093" w:rsidTr="00ED1802">
        <w:tc>
          <w:tcPr>
            <w:tcW w:w="10206" w:type="dxa"/>
            <w:gridSpan w:val="6"/>
            <w:tcBorders>
              <w:top w:val="single" w:sz="4" w:space="0" w:color="auto"/>
              <w:left w:val="nil"/>
              <w:bottom w:val="nil"/>
              <w:right w:val="nil"/>
            </w:tcBorders>
            <w:vAlign w:val="center"/>
          </w:tcPr>
          <w:p w:rsidR="00165093" w:rsidRPr="0080766F" w:rsidRDefault="00165093"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165093" w:rsidRDefault="00165093"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165093" w:rsidRDefault="00165093" w:rsidP="00ED1802">
            <w:pPr>
              <w:pStyle w:val="ConsPlusNonformat"/>
              <w:jc w:val="center"/>
              <w:rPr>
                <w:rFonts w:ascii="Times New Roman" w:hAnsi="Times New Roman" w:cs="Times New Roman"/>
                <w:sz w:val="24"/>
                <w:szCs w:val="24"/>
              </w:rPr>
            </w:pPr>
          </w:p>
        </w:tc>
      </w:tr>
    </w:tbl>
    <w:p w:rsidR="00165093" w:rsidRDefault="00165093" w:rsidP="00165093">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165093" w:rsidRDefault="00165093" w:rsidP="00165093">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66536B" w:rsidRPr="0080766F" w:rsidRDefault="0066536B" w:rsidP="00165093">
      <w:pPr>
        <w:pStyle w:val="ConsPlusNonformat"/>
        <w:ind w:left="142"/>
        <w:jc w:val="both"/>
        <w:rPr>
          <w:rFonts w:ascii="Times New Roman" w:hAnsi="Times New Roman" w:cs="Times New Roman"/>
          <w:sz w:val="24"/>
          <w:szCs w:val="24"/>
        </w:rPr>
      </w:pP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992"/>
        <w:gridCol w:w="709"/>
        <w:gridCol w:w="1087"/>
        <w:gridCol w:w="756"/>
        <w:gridCol w:w="548"/>
        <w:gridCol w:w="1077"/>
        <w:gridCol w:w="1474"/>
        <w:gridCol w:w="964"/>
        <w:gridCol w:w="756"/>
        <w:gridCol w:w="851"/>
        <w:gridCol w:w="1283"/>
        <w:gridCol w:w="1410"/>
      </w:tblGrid>
      <w:tr w:rsidR="00165093" w:rsidRPr="00A931C1" w:rsidTr="0066536B">
        <w:tc>
          <w:tcPr>
            <w:tcW w:w="1417" w:type="dxa"/>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w:t>
            </w:r>
            <w:r>
              <w:rPr>
                <w:rFonts w:ascii="Times New Roman" w:hAnsi="Times New Roman" w:cs="Times New Roman"/>
                <w:sz w:val="20"/>
              </w:rPr>
              <w:lastRenderedPageBreak/>
              <w:t xml:space="preserve">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 xml:space="preserve">Показатель, характеризующий </w:t>
            </w:r>
            <w:r w:rsidRPr="00A931C1">
              <w:rPr>
                <w:rFonts w:ascii="Times New Roman" w:hAnsi="Times New Roman" w:cs="Times New Roman"/>
                <w:sz w:val="20"/>
              </w:rPr>
              <w:lastRenderedPageBreak/>
              <w:t>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 xml:space="preserve">Показатель, </w:t>
            </w:r>
            <w:r w:rsidRPr="00A931C1">
              <w:rPr>
                <w:rFonts w:ascii="Times New Roman" w:hAnsi="Times New Roman" w:cs="Times New Roman"/>
                <w:sz w:val="20"/>
              </w:rPr>
              <w:lastRenderedPageBreak/>
              <w:t>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165093"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Показатель качества муниципальной услуги</w:t>
            </w:r>
          </w:p>
          <w:p w:rsidR="0066536B" w:rsidRPr="00A931C1" w:rsidRDefault="0066536B" w:rsidP="00ED1802">
            <w:pPr>
              <w:pStyle w:val="ConsPlusNormal"/>
              <w:jc w:val="center"/>
              <w:rPr>
                <w:rFonts w:ascii="Times New Roman" w:hAnsi="Times New Roman" w:cs="Times New Roman"/>
                <w:sz w:val="20"/>
              </w:rPr>
            </w:pPr>
          </w:p>
        </w:tc>
      </w:tr>
      <w:tr w:rsidR="00165093" w:rsidRPr="00A931C1" w:rsidTr="0066536B">
        <w:tc>
          <w:tcPr>
            <w:tcW w:w="1417"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1701" w:type="dxa"/>
            <w:gridSpan w:val="2"/>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1087" w:type="dxa"/>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наименование показателя</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единица измерения по </w:t>
            </w:r>
            <w:hyperlink r:id="rId17"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931C1">
                <w:rPr>
                  <w:rFonts w:ascii="Times New Roman" w:hAnsi="Times New Roman" w:cs="Times New Roman"/>
                  <w:color w:val="0000FF"/>
                  <w:sz w:val="20"/>
                </w:rPr>
                <w:t>ОКЕИ</w:t>
              </w:r>
            </w:hyperlink>
            <w:r>
              <w:rPr>
                <w:rFonts w:ascii="Times New Roman" w:hAnsi="Times New Roman" w:cs="Times New Roman"/>
                <w:color w:val="0000FF"/>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165093" w:rsidRDefault="0066536B" w:rsidP="00ED1802">
            <w:pPr>
              <w:pStyle w:val="ConsPlusNormal"/>
              <w:jc w:val="center"/>
              <w:rPr>
                <w:rFonts w:ascii="Times New Roman" w:hAnsi="Times New Roman" w:cs="Times New Roman"/>
                <w:sz w:val="20"/>
              </w:rPr>
            </w:pPr>
            <w:r w:rsidRPr="00A931C1">
              <w:rPr>
                <w:rFonts w:ascii="Times New Roman" w:hAnsi="Times New Roman" w:cs="Times New Roman"/>
                <w:sz w:val="20"/>
              </w:rPr>
              <w:t>З</w:t>
            </w:r>
            <w:r w:rsidR="00165093" w:rsidRPr="00A931C1">
              <w:rPr>
                <w:rFonts w:ascii="Times New Roman" w:hAnsi="Times New Roman" w:cs="Times New Roman"/>
                <w:sz w:val="20"/>
              </w:rPr>
              <w:t>начение</w:t>
            </w: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Default="0066536B" w:rsidP="00ED1802">
            <w:pPr>
              <w:pStyle w:val="ConsPlusNormal"/>
              <w:jc w:val="center"/>
              <w:rPr>
                <w:rFonts w:ascii="Times New Roman" w:hAnsi="Times New Roman" w:cs="Times New Roman"/>
                <w:sz w:val="20"/>
              </w:rPr>
            </w:pPr>
          </w:p>
          <w:p w:rsidR="0066536B" w:rsidRPr="00A931C1" w:rsidRDefault="0066536B" w:rsidP="00ED1802">
            <w:pPr>
              <w:pStyle w:val="ConsPlusNormal"/>
              <w:jc w:val="center"/>
              <w:rPr>
                <w:rFonts w:ascii="Times New Roman" w:hAnsi="Times New Roman" w:cs="Times New Roman"/>
                <w:sz w:val="20"/>
              </w:rPr>
            </w:pPr>
          </w:p>
        </w:tc>
        <w:tc>
          <w:tcPr>
            <w:tcW w:w="756" w:type="dxa"/>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допустимое (возможное) отклонение </w:t>
            </w:r>
            <w:hyperlink w:anchor="Par2894" w:tooltip="    &lt;5&gt;   Рассчитывается   путем  умножения  значения  показателя  качества" w:history="1">
              <w:r>
                <w:rPr>
                  <w:rFonts w:ascii="Times New Roman" w:hAnsi="Times New Roman" w:cs="Times New Roman"/>
                  <w:color w:val="0000FF"/>
                  <w:sz w:val="20"/>
                </w:rPr>
                <w:t>&lt;6</w:t>
              </w:r>
              <w:r w:rsidRPr="00A931C1">
                <w:rPr>
                  <w:rFonts w:ascii="Times New Roman" w:hAnsi="Times New Roman" w:cs="Times New Roman"/>
                  <w:color w:val="0000FF"/>
                  <w:sz w:val="20"/>
                </w:rPr>
                <w:t>&gt;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66536B"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отклонение, </w:t>
            </w:r>
            <w:proofErr w:type="spellStart"/>
            <w:r w:rsidRPr="00A931C1">
              <w:rPr>
                <w:rFonts w:ascii="Times New Roman" w:hAnsi="Times New Roman" w:cs="Times New Roman"/>
                <w:sz w:val="20"/>
              </w:rPr>
              <w:t>превыш</w:t>
            </w:r>
            <w:proofErr w:type="spellEnd"/>
          </w:p>
          <w:p w:rsidR="0066536B" w:rsidRDefault="0066536B" w:rsidP="00ED1802">
            <w:pPr>
              <w:pStyle w:val="ConsPlusNormal"/>
              <w:jc w:val="center"/>
              <w:rPr>
                <w:rFonts w:ascii="Times New Roman" w:hAnsi="Times New Roman" w:cs="Times New Roman"/>
                <w:sz w:val="20"/>
              </w:rPr>
            </w:pPr>
          </w:p>
          <w:p w:rsidR="00165093" w:rsidRPr="00A931C1" w:rsidRDefault="00165093" w:rsidP="00ED1802">
            <w:pPr>
              <w:pStyle w:val="ConsPlusNormal"/>
              <w:jc w:val="center"/>
              <w:rPr>
                <w:rFonts w:ascii="Times New Roman" w:hAnsi="Times New Roman" w:cs="Times New Roman"/>
                <w:sz w:val="20"/>
              </w:rPr>
            </w:pPr>
            <w:proofErr w:type="spellStart"/>
            <w:r w:rsidRPr="00A931C1">
              <w:rPr>
                <w:rFonts w:ascii="Times New Roman" w:hAnsi="Times New Roman" w:cs="Times New Roman"/>
                <w:sz w:val="20"/>
              </w:rPr>
              <w:t>ающее</w:t>
            </w:r>
            <w:proofErr w:type="spellEnd"/>
            <w:r w:rsidRPr="00A931C1">
              <w:rPr>
                <w:rFonts w:ascii="Times New Roman" w:hAnsi="Times New Roman" w:cs="Times New Roman"/>
                <w:sz w:val="20"/>
              </w:rPr>
              <w:t xml:space="preserve"> допустимое (возможное) отклонение </w:t>
            </w:r>
            <w:hyperlink w:anchor="Par2904" w:tooltip="    &lt;6&gt;   Рассчитывается   при  формировании  отчета  за  год  как  разница" w:history="1">
              <w:r w:rsidRPr="00A931C1">
                <w:rPr>
                  <w:rFonts w:ascii="Times New Roman" w:hAnsi="Times New Roman" w:cs="Times New Roman"/>
                  <w:color w:val="0000FF"/>
                  <w:sz w:val="20"/>
                </w:rPr>
                <w:t>&lt;</w:t>
              </w:r>
              <w:r>
                <w:rPr>
                  <w:rFonts w:ascii="Times New Roman" w:hAnsi="Times New Roman" w:cs="Times New Roman"/>
                  <w:color w:val="0000FF"/>
                  <w:sz w:val="20"/>
                </w:rPr>
                <w:t>7</w:t>
              </w:r>
              <w:r w:rsidRPr="00A931C1">
                <w:rPr>
                  <w:rFonts w:ascii="Times New Roman" w:hAnsi="Times New Roman" w:cs="Times New Roman"/>
                  <w:color w:val="0000FF"/>
                  <w:sz w:val="20"/>
                </w:rPr>
                <w:t>&gt;</w:t>
              </w:r>
            </w:hyperlink>
          </w:p>
        </w:tc>
        <w:tc>
          <w:tcPr>
            <w:tcW w:w="1283" w:type="dxa"/>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A931C1">
                <w:rPr>
                  <w:rFonts w:ascii="Times New Roman" w:hAnsi="Times New Roman" w:cs="Times New Roman"/>
                  <w:color w:val="0000FF"/>
                  <w:sz w:val="20"/>
                </w:rPr>
                <w:t>&lt;8&gt;</w:t>
              </w:r>
            </w:hyperlink>
          </w:p>
        </w:tc>
      </w:tr>
      <w:tr w:rsidR="00165093" w:rsidRPr="00A931C1" w:rsidTr="009C6877">
        <w:tc>
          <w:tcPr>
            <w:tcW w:w="1417"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_______</w:t>
            </w:r>
          </w:p>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_______</w:t>
            </w:r>
          </w:p>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_______</w:t>
            </w:r>
          </w:p>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_______</w:t>
            </w:r>
          </w:p>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_______</w:t>
            </w:r>
          </w:p>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p>
        </w:tc>
        <w:tc>
          <w:tcPr>
            <w:tcW w:w="756"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код</w:t>
            </w:r>
          </w:p>
        </w:tc>
        <w:tc>
          <w:tcPr>
            <w:tcW w:w="1077"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8"/>
                </w:rPr>
                <w:t>&lt;4&gt;</w:t>
              </w:r>
            </w:hyperlink>
          </w:p>
        </w:tc>
        <w:tc>
          <w:tcPr>
            <w:tcW w:w="964" w:type="dxa"/>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8"/>
              </w:rPr>
            </w:pPr>
            <w:r w:rsidRPr="005C6A73">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5C6A73">
                <w:rPr>
                  <w:rFonts w:ascii="Times New Roman" w:hAnsi="Times New Roman" w:cs="Times New Roman"/>
                  <w:color w:val="0000FF"/>
                  <w:sz w:val="18"/>
                </w:rPr>
                <w:t>&lt;5&gt;</w:t>
              </w:r>
            </w:hyperlink>
          </w:p>
        </w:tc>
        <w:tc>
          <w:tcPr>
            <w:tcW w:w="756"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851"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1283"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c>
          <w:tcPr>
            <w:tcW w:w="1410"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p>
        </w:tc>
      </w:tr>
      <w:tr w:rsidR="009C6877" w:rsidRPr="00A931C1" w:rsidTr="009C6877">
        <w:tc>
          <w:tcPr>
            <w:tcW w:w="1417" w:type="dxa"/>
            <w:vMerge w:val="restart"/>
            <w:tcBorders>
              <w:top w:val="single" w:sz="4" w:space="0" w:color="auto"/>
              <w:left w:val="single" w:sz="4" w:space="0" w:color="auto"/>
              <w:bottom w:val="single" w:sz="4" w:space="0" w:color="auto"/>
              <w:right w:val="single" w:sz="4" w:space="0" w:color="auto"/>
            </w:tcBorders>
          </w:tcPr>
          <w:p w:rsidR="009C6877" w:rsidRPr="00977903" w:rsidRDefault="009C6877" w:rsidP="009C6877">
            <w:pPr>
              <w:pStyle w:val="ConsPlusNormal"/>
              <w:rPr>
                <w:rFonts w:ascii="Times New Roman" w:hAnsi="Times New Roman" w:cs="Times New Roman"/>
                <w:sz w:val="20"/>
              </w:rPr>
            </w:pPr>
            <w:r>
              <w:rPr>
                <w:rFonts w:ascii="Times New Roman" w:hAnsi="Times New Roman" w:cs="Times New Roman"/>
                <w:sz w:val="20"/>
              </w:rPr>
              <w:t>931900О.99.0.БВ27АА11001</w:t>
            </w:r>
          </w:p>
        </w:tc>
        <w:tc>
          <w:tcPr>
            <w:tcW w:w="964" w:type="dxa"/>
            <w:vMerge w:val="restart"/>
            <w:tcBorders>
              <w:top w:val="single" w:sz="4" w:space="0" w:color="auto"/>
              <w:left w:val="single" w:sz="4" w:space="0" w:color="auto"/>
              <w:bottom w:val="single" w:sz="4" w:space="0" w:color="auto"/>
            </w:tcBorders>
          </w:tcPr>
          <w:p w:rsidR="009C6877" w:rsidRPr="00F7171E" w:rsidRDefault="009C6877" w:rsidP="009C6877">
            <w:pPr>
              <w:pStyle w:val="ConsPlusNormal"/>
              <w:rPr>
                <w:rFonts w:ascii="Times New Roman" w:hAnsi="Times New Roman" w:cs="Times New Roman"/>
                <w:sz w:val="18"/>
              </w:rPr>
            </w:pPr>
            <w:r>
              <w:rPr>
                <w:rFonts w:ascii="Times New Roman" w:hAnsi="Times New Roman" w:cs="Times New Roman"/>
                <w:sz w:val="18"/>
              </w:rPr>
              <w:t>Баскетбол</w:t>
            </w:r>
          </w:p>
        </w:tc>
        <w:tc>
          <w:tcPr>
            <w:tcW w:w="964"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92" w:type="dxa"/>
            <w:vMerge w:val="restart"/>
          </w:tcPr>
          <w:p w:rsidR="009C6877" w:rsidRPr="000A0D14" w:rsidRDefault="009C6877" w:rsidP="009C6877">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87" w:type="dxa"/>
          </w:tcPr>
          <w:p w:rsidR="009C6877" w:rsidRPr="008F4FBD" w:rsidRDefault="009C6877" w:rsidP="009C6877">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тренировочном этапе (этап спортивной специализации) и зачисленных на этап совершенствования 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9C6877" w:rsidRPr="008F4FBD" w:rsidRDefault="009C6877" w:rsidP="009C6877">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5E41A7" w:rsidP="009C6877">
            <w:pPr>
              <w:pStyle w:val="ConsPlusNormal"/>
              <w:jc w:val="center"/>
              <w:rPr>
                <w:rFonts w:ascii="Times New Roman" w:hAnsi="Times New Roman" w:cs="Times New Roman"/>
                <w:sz w:val="20"/>
              </w:rPr>
            </w:pPr>
            <w:r>
              <w:rPr>
                <w:rFonts w:ascii="Times New Roman" w:hAnsi="Times New Roman" w:cs="Times New Roman"/>
                <w:sz w:val="20"/>
              </w:rPr>
              <w:t>35</w:t>
            </w: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35</w:t>
            </w: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2F0209" w:rsidP="009C6877">
            <w:pPr>
              <w:pStyle w:val="ConsPlusNormal"/>
              <w:jc w:val="center"/>
              <w:rPr>
                <w:rFonts w:ascii="Times New Roman" w:hAnsi="Times New Roman" w:cs="Times New Roman"/>
                <w:sz w:val="20"/>
              </w:rPr>
            </w:pPr>
            <w:r>
              <w:rPr>
                <w:rFonts w:ascii="Times New Roman" w:hAnsi="Times New Roman" w:cs="Times New Roman"/>
                <w:sz w:val="20"/>
              </w:rPr>
              <w:t>35</w:t>
            </w: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center"/>
              <w:rPr>
                <w:rFonts w:ascii="Times New Roman" w:hAnsi="Times New Roman" w:cs="Times New Roman"/>
                <w:sz w:val="20"/>
              </w:rPr>
            </w:pPr>
            <w:r>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66536B" w:rsidP="009C6877">
            <w:pPr>
              <w:pStyle w:val="ConsPlusNormal"/>
              <w:jc w:val="center"/>
              <w:rPr>
                <w:rFonts w:ascii="Times New Roman" w:hAnsi="Times New Roman" w:cs="Times New Roman"/>
                <w:sz w:val="20"/>
              </w:rPr>
            </w:pPr>
            <w:r>
              <w:rPr>
                <w:rFonts w:ascii="Times New Roman" w:hAnsi="Times New Roman" w:cs="Times New Roman"/>
                <w:sz w:val="20"/>
              </w:rPr>
              <w:t>-</w:t>
            </w:r>
          </w:p>
        </w:tc>
        <w:tc>
          <w:tcPr>
            <w:tcW w:w="1283" w:type="dxa"/>
            <w:tcBorders>
              <w:top w:val="single" w:sz="4" w:space="0" w:color="auto"/>
              <w:left w:val="single" w:sz="4" w:space="0" w:color="auto"/>
              <w:bottom w:val="single" w:sz="4" w:space="0" w:color="auto"/>
              <w:right w:val="nil"/>
            </w:tcBorders>
            <w:shd w:val="clear" w:color="auto" w:fill="auto"/>
            <w:vAlign w:val="center"/>
          </w:tcPr>
          <w:p w:rsidR="009C6877" w:rsidRDefault="0066536B" w:rsidP="009C6877">
            <w:pPr>
              <w:jc w:val="center"/>
              <w:rPr>
                <w:color w:val="000000"/>
                <w:sz w:val="16"/>
              </w:rPr>
            </w:pPr>
            <w:r>
              <w:rPr>
                <w:color w:val="000000"/>
                <w:sz w:val="16"/>
              </w:rPr>
              <w:t>-</w:t>
            </w:r>
          </w:p>
          <w:p w:rsidR="0066536B" w:rsidRDefault="0066536B" w:rsidP="009C6877">
            <w:pPr>
              <w:jc w:val="center"/>
              <w:rPr>
                <w:color w:val="000000"/>
                <w:sz w:val="16"/>
              </w:rPr>
            </w:pPr>
          </w:p>
          <w:p w:rsidR="0066536B" w:rsidRDefault="0066536B" w:rsidP="009C6877">
            <w:pPr>
              <w:jc w:val="center"/>
              <w:rPr>
                <w:color w:val="000000"/>
                <w:sz w:val="16"/>
              </w:rPr>
            </w:pPr>
          </w:p>
          <w:p w:rsidR="0066536B" w:rsidRDefault="0066536B" w:rsidP="009C6877">
            <w:pPr>
              <w:jc w:val="center"/>
              <w:rPr>
                <w:color w:val="000000"/>
                <w:sz w:val="16"/>
              </w:rPr>
            </w:pPr>
          </w:p>
          <w:p w:rsidR="0066536B" w:rsidRDefault="0066536B" w:rsidP="009C6877">
            <w:pPr>
              <w:jc w:val="center"/>
              <w:rPr>
                <w:color w:val="000000"/>
                <w:sz w:val="16"/>
              </w:rPr>
            </w:pPr>
          </w:p>
          <w:p w:rsidR="0066536B" w:rsidRDefault="0066536B" w:rsidP="009C6877">
            <w:pPr>
              <w:jc w:val="center"/>
              <w:rPr>
                <w:color w:val="000000"/>
                <w:sz w:val="16"/>
              </w:rPr>
            </w:pPr>
          </w:p>
          <w:p w:rsidR="0066536B" w:rsidRDefault="0066536B" w:rsidP="009C6877">
            <w:pPr>
              <w:jc w:val="center"/>
              <w:rPr>
                <w:color w:val="000000"/>
                <w:sz w:val="16"/>
              </w:rPr>
            </w:pPr>
          </w:p>
          <w:p w:rsidR="0066536B" w:rsidRPr="009C6877" w:rsidRDefault="0066536B" w:rsidP="009C6877">
            <w:pPr>
              <w:jc w:val="center"/>
              <w:rPr>
                <w:color w:val="000000"/>
                <w:sz w:val="16"/>
              </w:rPr>
            </w:pP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9C6877" w:rsidRPr="00A931C1" w:rsidTr="009C6877">
        <w:tc>
          <w:tcPr>
            <w:tcW w:w="1417"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9C6877" w:rsidRPr="00624227" w:rsidRDefault="009C6877" w:rsidP="009C6877">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283"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r>
    </w:tbl>
    <w:p w:rsidR="009C6877" w:rsidRDefault="009C6877" w:rsidP="00846FCB">
      <w:pPr>
        <w:pStyle w:val="ConsPlusNonformat"/>
        <w:jc w:val="both"/>
        <w:rPr>
          <w:rFonts w:ascii="Times New Roman" w:hAnsi="Times New Roman" w:cs="Times New Roman"/>
          <w:sz w:val="24"/>
          <w:szCs w:val="24"/>
        </w:rPr>
      </w:pPr>
    </w:p>
    <w:p w:rsidR="00165093" w:rsidRPr="002F2369" w:rsidRDefault="00165093" w:rsidP="00165093">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992"/>
        <w:gridCol w:w="567"/>
        <w:gridCol w:w="709"/>
        <w:gridCol w:w="850"/>
        <w:gridCol w:w="709"/>
        <w:gridCol w:w="992"/>
        <w:gridCol w:w="567"/>
        <w:gridCol w:w="567"/>
        <w:gridCol w:w="945"/>
        <w:gridCol w:w="1077"/>
        <w:gridCol w:w="1077"/>
        <w:gridCol w:w="1077"/>
        <w:gridCol w:w="1077"/>
        <w:gridCol w:w="842"/>
        <w:gridCol w:w="1134"/>
        <w:gridCol w:w="1418"/>
      </w:tblGrid>
      <w:tr w:rsidR="00165093"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165093" w:rsidRPr="00A931C1" w:rsidRDefault="0016509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6"/>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6"/>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5C6A73">
                <w:rPr>
                  <w:rFonts w:ascii="Times New Roman" w:hAnsi="Times New Roman" w:cs="Times New Roman"/>
                  <w:color w:val="0000FF"/>
                  <w:sz w:val="16"/>
                </w:rPr>
                <w:t>&lt;8&gt;</w:t>
              </w:r>
            </w:hyperlink>
          </w:p>
        </w:tc>
      </w:tr>
      <w:tr w:rsidR="00165093" w:rsidRPr="00A931C1" w:rsidTr="00724E33">
        <w:tc>
          <w:tcPr>
            <w:tcW w:w="1493"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both"/>
              <w:rPr>
                <w:rFonts w:ascii="Times New Roman" w:hAnsi="Times New Roman" w:cs="Times New Roman"/>
                <w:sz w:val="16"/>
              </w:rPr>
            </w:pPr>
          </w:p>
        </w:tc>
        <w:tc>
          <w:tcPr>
            <w:tcW w:w="1559" w:type="dxa"/>
            <w:gridSpan w:val="2"/>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both"/>
              <w:rPr>
                <w:rFonts w:ascii="Times New Roman" w:hAnsi="Times New Roman" w:cs="Times New Roman"/>
                <w:sz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наименование показателя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6"/>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единица измерения по </w:t>
            </w:r>
            <w:hyperlink r:id="rId18"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5C6A73">
                <w:rPr>
                  <w:rFonts w:ascii="Times New Roman" w:hAnsi="Times New Roman" w:cs="Times New Roman"/>
                  <w:color w:val="0000FF"/>
                  <w:sz w:val="16"/>
                </w:rPr>
                <w:t>ОКЕИ</w:t>
              </w:r>
            </w:hyperlink>
            <w:r w:rsidRPr="005C6A73">
              <w:rPr>
                <w:rFonts w:ascii="Times New Roman" w:hAnsi="Times New Roman" w:cs="Times New Roman"/>
                <w:color w:val="0000FF"/>
                <w:sz w:val="16"/>
              </w:rPr>
              <w:t xml:space="preserve">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6"/>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допустимое (возможное) отклонение </w:t>
            </w:r>
            <w:hyperlink w:anchor="Par2894" w:tooltip="    &lt;5&gt;   Рассчитывается   путем  умножения  значения  показателя  качества" w:history="1">
              <w:r w:rsidRPr="005C6A73">
                <w:rPr>
                  <w:rFonts w:ascii="Times New Roman" w:hAnsi="Times New Roman" w:cs="Times New Roman"/>
                  <w:color w:val="0000FF"/>
                  <w:sz w:val="16"/>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5C6A73">
                <w:rPr>
                  <w:rFonts w:ascii="Times New Roman" w:hAnsi="Times New Roman" w:cs="Times New Roman"/>
                  <w:color w:val="0000FF"/>
                  <w:sz w:val="16"/>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1418"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r>
      <w:tr w:rsidR="00724E33" w:rsidRPr="00A931C1" w:rsidTr="00846FCB">
        <w:tc>
          <w:tcPr>
            <w:tcW w:w="1493" w:type="dxa"/>
            <w:vMerge/>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both"/>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______</w:t>
            </w:r>
          </w:p>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_____</w:t>
            </w:r>
            <w:r w:rsidRPr="005C6A73">
              <w:rPr>
                <w:rFonts w:ascii="Times New Roman" w:hAnsi="Times New Roman" w:cs="Times New Roman"/>
                <w:sz w:val="16"/>
              </w:rPr>
              <w:lastRenderedPageBreak/>
              <w:t>_</w:t>
            </w:r>
          </w:p>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______</w:t>
            </w:r>
          </w:p>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______</w:t>
            </w:r>
          </w:p>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______</w:t>
            </w:r>
          </w:p>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наиме</w:t>
            </w:r>
            <w:r w:rsidRPr="005C6A73">
              <w:rPr>
                <w:rFonts w:ascii="Times New Roman" w:hAnsi="Times New Roman" w:cs="Times New Roman"/>
                <w:sz w:val="16"/>
              </w:rPr>
              <w:lastRenderedPageBreak/>
              <w:t>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код</w:t>
            </w:r>
          </w:p>
        </w:tc>
        <w:tc>
          <w:tcPr>
            <w:tcW w:w="945"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t xml:space="preserve">утверждено </w:t>
            </w:r>
            <w:r w:rsidRPr="005C6A73">
              <w:rPr>
                <w:rFonts w:ascii="Times New Roman" w:hAnsi="Times New Roman" w:cs="Times New Roman"/>
                <w:sz w:val="16"/>
              </w:rPr>
              <w:lastRenderedPageBreak/>
              <w:t>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 xml:space="preserve">утверждено в </w:t>
            </w:r>
            <w:r w:rsidRPr="005C6A73">
              <w:rPr>
                <w:rFonts w:ascii="Times New Roman" w:hAnsi="Times New Roman" w:cs="Times New Roman"/>
                <w:sz w:val="16"/>
              </w:rPr>
              <w:lastRenderedPageBreak/>
              <w:t xml:space="preserve">муниципальном задании на отчетную дату </w:t>
            </w:r>
            <w:hyperlink w:anchor="Par2880" w:tooltip="    &lt;3&gt;  Заполняется  в  случае,  если  в  муниципальном  задании  плановый" w:history="1">
              <w:r w:rsidRPr="005C6A73">
                <w:rPr>
                  <w:rFonts w:ascii="Times New Roman" w:hAnsi="Times New Roman" w:cs="Times New Roman"/>
                  <w:color w:val="0000FF"/>
                  <w:sz w:val="16"/>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165093" w:rsidRPr="005C6A73" w:rsidRDefault="00165093" w:rsidP="00ED1802">
            <w:pPr>
              <w:pStyle w:val="ConsPlusNormal"/>
              <w:jc w:val="center"/>
              <w:rPr>
                <w:rFonts w:ascii="Times New Roman" w:hAnsi="Times New Roman" w:cs="Times New Roman"/>
                <w:sz w:val="16"/>
              </w:rPr>
            </w:pPr>
            <w:r w:rsidRPr="005C6A73">
              <w:rPr>
                <w:rFonts w:ascii="Times New Roman" w:hAnsi="Times New Roman" w:cs="Times New Roman"/>
                <w:sz w:val="16"/>
              </w:rPr>
              <w:lastRenderedPageBreak/>
              <w:t xml:space="preserve">исполнено на </w:t>
            </w:r>
            <w:r w:rsidRPr="005C6A73">
              <w:rPr>
                <w:rFonts w:ascii="Times New Roman" w:hAnsi="Times New Roman" w:cs="Times New Roman"/>
                <w:sz w:val="16"/>
              </w:rPr>
              <w:lastRenderedPageBreak/>
              <w:t xml:space="preserve">отчетную дату </w:t>
            </w:r>
            <w:hyperlink w:anchor="Par2891" w:tooltip="    &lt;4&gt;  В  предварительном  отчете в графе указываются показатели качества" w:history="1">
              <w:r w:rsidRPr="005C6A73">
                <w:rPr>
                  <w:rFonts w:ascii="Times New Roman" w:hAnsi="Times New Roman" w:cs="Times New Roman"/>
                  <w:color w:val="0000FF"/>
                  <w:sz w:val="16"/>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1077"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842"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1134"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c>
          <w:tcPr>
            <w:tcW w:w="1418" w:type="dxa"/>
            <w:vMerge/>
            <w:tcBorders>
              <w:top w:val="single" w:sz="4" w:space="0" w:color="auto"/>
              <w:left w:val="single" w:sz="4" w:space="0" w:color="auto"/>
              <w:bottom w:val="single" w:sz="4" w:space="0" w:color="auto"/>
              <w:right w:val="single" w:sz="4" w:space="0" w:color="auto"/>
            </w:tcBorders>
          </w:tcPr>
          <w:p w:rsidR="00165093" w:rsidRPr="005C6A73" w:rsidRDefault="00165093" w:rsidP="00ED1802">
            <w:pPr>
              <w:pStyle w:val="ConsPlusNormal"/>
              <w:jc w:val="center"/>
              <w:rPr>
                <w:rFonts w:ascii="Times New Roman" w:hAnsi="Times New Roman" w:cs="Times New Roman"/>
                <w:sz w:val="16"/>
              </w:rPr>
            </w:pPr>
          </w:p>
        </w:tc>
      </w:tr>
      <w:tr w:rsidR="00724E33" w:rsidRPr="00A931C1" w:rsidTr="00846FCB">
        <w:trPr>
          <w:trHeight w:val="2519"/>
        </w:trPr>
        <w:tc>
          <w:tcPr>
            <w:tcW w:w="1493" w:type="dxa"/>
            <w:tcBorders>
              <w:top w:val="single" w:sz="4" w:space="0" w:color="auto"/>
              <w:left w:val="single" w:sz="4" w:space="0" w:color="auto"/>
              <w:bottom w:val="single" w:sz="4" w:space="0" w:color="auto"/>
              <w:right w:val="single" w:sz="4" w:space="0" w:color="auto"/>
            </w:tcBorders>
          </w:tcPr>
          <w:p w:rsidR="00165093" w:rsidRPr="00977903" w:rsidRDefault="00165093" w:rsidP="00ED1802">
            <w:pPr>
              <w:pStyle w:val="ConsPlusNormal"/>
              <w:rPr>
                <w:rFonts w:ascii="Times New Roman" w:hAnsi="Times New Roman" w:cs="Times New Roman"/>
                <w:sz w:val="20"/>
              </w:rPr>
            </w:pPr>
            <w:r w:rsidRPr="00977903">
              <w:rPr>
                <w:rFonts w:ascii="Times New Roman" w:hAnsi="Times New Roman" w:cs="Times New Roman"/>
                <w:sz w:val="20"/>
              </w:rPr>
              <w:t>931</w:t>
            </w:r>
            <w:r w:rsidR="00823DB7">
              <w:rPr>
                <w:rFonts w:ascii="Times New Roman" w:hAnsi="Times New Roman" w:cs="Times New Roman"/>
                <w:sz w:val="20"/>
              </w:rPr>
              <w:t>900О.99.0.БВ27АА11001</w:t>
            </w:r>
          </w:p>
        </w:tc>
        <w:tc>
          <w:tcPr>
            <w:tcW w:w="992" w:type="dxa"/>
            <w:tcBorders>
              <w:top w:val="single" w:sz="4" w:space="0" w:color="auto"/>
              <w:left w:val="single" w:sz="4" w:space="0" w:color="auto"/>
              <w:bottom w:val="single" w:sz="4" w:space="0" w:color="auto"/>
            </w:tcBorders>
          </w:tcPr>
          <w:p w:rsidR="00165093" w:rsidRPr="00F7171E" w:rsidRDefault="00724E33" w:rsidP="00ED1802">
            <w:pPr>
              <w:pStyle w:val="ConsPlusNormal"/>
              <w:rPr>
                <w:rFonts w:ascii="Times New Roman" w:hAnsi="Times New Roman" w:cs="Times New Roman"/>
                <w:sz w:val="18"/>
              </w:rPr>
            </w:pPr>
            <w:r>
              <w:rPr>
                <w:rFonts w:ascii="Times New Roman" w:hAnsi="Times New Roman" w:cs="Times New Roman"/>
                <w:sz w:val="18"/>
              </w:rPr>
              <w:t>Баскетбол</w:t>
            </w:r>
          </w:p>
        </w:tc>
        <w:tc>
          <w:tcPr>
            <w:tcW w:w="567"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p>
        </w:tc>
        <w:tc>
          <w:tcPr>
            <w:tcW w:w="850" w:type="dxa"/>
            <w:tcBorders>
              <w:top w:val="single" w:sz="4" w:space="0" w:color="auto"/>
              <w:bottom w:val="single" w:sz="4" w:space="0" w:color="auto"/>
            </w:tcBorders>
          </w:tcPr>
          <w:p w:rsidR="00165093" w:rsidRPr="000A0D14" w:rsidRDefault="00724E33" w:rsidP="00ED1802">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p>
        </w:tc>
        <w:tc>
          <w:tcPr>
            <w:tcW w:w="992" w:type="dxa"/>
            <w:tcBorders>
              <w:top w:val="single" w:sz="4" w:space="0" w:color="auto"/>
              <w:bottom w:val="single" w:sz="4" w:space="0" w:color="auto"/>
            </w:tcBorders>
          </w:tcPr>
          <w:p w:rsidR="00165093" w:rsidRPr="000A0D14" w:rsidRDefault="00165093" w:rsidP="00ED1802">
            <w:pPr>
              <w:spacing w:after="0" w:line="240" w:lineRule="auto"/>
              <w:rPr>
                <w:rFonts w:ascii="Times New Roman" w:hAnsi="Times New Roman"/>
                <w:color w:val="000000"/>
                <w:sz w:val="16"/>
                <w:szCs w:val="18"/>
              </w:rPr>
            </w:pPr>
            <w:r w:rsidRPr="000A0D14">
              <w:rPr>
                <w:rFonts w:ascii="Times New Roman" w:hAnsi="Times New Roman"/>
                <w:color w:val="000000"/>
                <w:sz w:val="16"/>
                <w:szCs w:val="18"/>
              </w:rPr>
              <w:t xml:space="preserve">Число лиц, прошедших спортивную подготовку на этапах спортивной подготовки </w:t>
            </w:r>
          </w:p>
          <w:p w:rsidR="00165093" w:rsidRPr="000A0D14" w:rsidRDefault="00165093" w:rsidP="00ED1802">
            <w:pPr>
              <w:pStyle w:val="ConsPlusNormal"/>
              <w:rPr>
                <w:rFonts w:ascii="Times New Roman" w:hAnsi="Times New Roman" w:cs="Times New Roman"/>
                <w:sz w:val="16"/>
              </w:rPr>
            </w:pPr>
            <w:r w:rsidRPr="000A0D14">
              <w:rPr>
                <w:rFonts w:ascii="Times New Roman" w:hAnsi="Times New Roman"/>
                <w:color w:val="000000"/>
                <w:sz w:val="16"/>
                <w:szCs w:val="18"/>
              </w:rPr>
              <w:t>человек</w:t>
            </w:r>
          </w:p>
        </w:tc>
        <w:tc>
          <w:tcPr>
            <w:tcW w:w="567"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r>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tcPr>
          <w:p w:rsidR="00165093" w:rsidRPr="00A931C1" w:rsidRDefault="00724E33" w:rsidP="00ED1802">
            <w:pPr>
              <w:pStyle w:val="ConsPlusNormal"/>
              <w:jc w:val="center"/>
              <w:rPr>
                <w:rFonts w:ascii="Times New Roman" w:hAnsi="Times New Roman" w:cs="Times New Roman"/>
                <w:sz w:val="20"/>
              </w:rPr>
            </w:pPr>
            <w:r>
              <w:rPr>
                <w:rFonts w:ascii="Times New Roman" w:hAnsi="Times New Roman" w:cs="Times New Roman"/>
                <w:sz w:val="20"/>
              </w:rPr>
              <w:t>220</w:t>
            </w:r>
          </w:p>
        </w:tc>
        <w:tc>
          <w:tcPr>
            <w:tcW w:w="1077" w:type="dxa"/>
            <w:tcBorders>
              <w:top w:val="single" w:sz="4" w:space="0" w:color="auto"/>
              <w:left w:val="single" w:sz="4" w:space="0" w:color="auto"/>
              <w:bottom w:val="single" w:sz="4" w:space="0" w:color="auto"/>
              <w:right w:val="single" w:sz="4" w:space="0" w:color="auto"/>
            </w:tcBorders>
          </w:tcPr>
          <w:p w:rsidR="00165093"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220</w:t>
            </w:r>
          </w:p>
        </w:tc>
        <w:tc>
          <w:tcPr>
            <w:tcW w:w="1077" w:type="dxa"/>
            <w:tcBorders>
              <w:top w:val="single" w:sz="4" w:space="0" w:color="auto"/>
              <w:left w:val="single" w:sz="4" w:space="0" w:color="auto"/>
              <w:bottom w:val="single" w:sz="4" w:space="0" w:color="auto"/>
              <w:right w:val="single" w:sz="4" w:space="0" w:color="auto"/>
            </w:tcBorders>
          </w:tcPr>
          <w:p w:rsidR="00165093" w:rsidRPr="00A931C1" w:rsidRDefault="00724E33" w:rsidP="00ED1802">
            <w:pPr>
              <w:pStyle w:val="ConsPlusNormal"/>
              <w:jc w:val="center"/>
              <w:rPr>
                <w:rFonts w:ascii="Times New Roman" w:hAnsi="Times New Roman" w:cs="Times New Roman"/>
                <w:sz w:val="20"/>
              </w:rPr>
            </w:pPr>
            <w:r>
              <w:rPr>
                <w:rFonts w:ascii="Times New Roman" w:hAnsi="Times New Roman" w:cs="Times New Roman"/>
                <w:sz w:val="20"/>
              </w:rPr>
              <w:t>220</w:t>
            </w:r>
          </w:p>
        </w:tc>
        <w:tc>
          <w:tcPr>
            <w:tcW w:w="1077" w:type="dxa"/>
            <w:tcBorders>
              <w:top w:val="single" w:sz="4" w:space="0" w:color="auto"/>
              <w:left w:val="single" w:sz="4" w:space="0" w:color="auto"/>
              <w:bottom w:val="single" w:sz="4" w:space="0" w:color="auto"/>
              <w:right w:val="single" w:sz="4" w:space="0" w:color="auto"/>
            </w:tcBorders>
          </w:tcPr>
          <w:p w:rsidR="00165093" w:rsidRDefault="005726F2" w:rsidP="00ED1802">
            <w:pPr>
              <w:pStyle w:val="ConsPlusNormal"/>
              <w:jc w:val="center"/>
              <w:rPr>
                <w:rFonts w:ascii="Times New Roman" w:hAnsi="Times New Roman" w:cs="Times New Roman"/>
                <w:sz w:val="20"/>
              </w:rPr>
            </w:pPr>
            <w:r>
              <w:rPr>
                <w:rFonts w:ascii="Times New Roman" w:hAnsi="Times New Roman" w:cs="Times New Roman"/>
                <w:sz w:val="20"/>
              </w:rPr>
              <w:t>6</w:t>
            </w:r>
          </w:p>
          <w:p w:rsidR="00AE2BA9" w:rsidRPr="00A931C1" w:rsidRDefault="00AE2BA9" w:rsidP="00ED1802">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5093" w:rsidRPr="00496F3C" w:rsidRDefault="005E41A7"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165093" w:rsidRPr="00A931C1" w:rsidRDefault="00165093" w:rsidP="00ED1802">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A75666" w:rsidRDefault="00A75666" w:rsidP="00EC0F9E">
      <w:pPr>
        <w:pStyle w:val="ConsPlusNonformat"/>
        <w:jc w:val="center"/>
        <w:rPr>
          <w:rFonts w:ascii="Times New Roman" w:hAnsi="Times New Roman" w:cs="Times New Roman"/>
          <w:sz w:val="24"/>
          <w:szCs w:val="24"/>
        </w:rPr>
      </w:pPr>
    </w:p>
    <w:p w:rsidR="00A75666" w:rsidRDefault="00A75666" w:rsidP="00EC0F9E">
      <w:pPr>
        <w:pStyle w:val="ConsPlusNonformat"/>
        <w:jc w:val="center"/>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724E33" w:rsidTr="00ED1802">
        <w:tc>
          <w:tcPr>
            <w:tcW w:w="8505" w:type="dxa"/>
            <w:gridSpan w:val="4"/>
            <w:tcBorders>
              <w:top w:val="nil"/>
              <w:left w:val="nil"/>
              <w:bottom w:val="nil"/>
              <w:right w:val="nil"/>
            </w:tcBorders>
            <w:vAlign w:val="center"/>
          </w:tcPr>
          <w:p w:rsidR="00724E33" w:rsidRDefault="00724E33"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724E33" w:rsidRDefault="00724E33"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8</w:t>
            </w:r>
          </w:p>
        </w:tc>
        <w:tc>
          <w:tcPr>
            <w:tcW w:w="6945" w:type="dxa"/>
            <w:gridSpan w:val="3"/>
            <w:tcBorders>
              <w:top w:val="nil"/>
              <w:left w:val="nil"/>
              <w:bottom w:val="nil"/>
              <w:right w:val="nil"/>
            </w:tcBorders>
          </w:tcPr>
          <w:p w:rsidR="00724E33" w:rsidRDefault="00724E33" w:rsidP="00ED1802">
            <w:pPr>
              <w:pStyle w:val="ConsPlusNonformat"/>
              <w:jc w:val="center"/>
              <w:rPr>
                <w:rFonts w:ascii="Times New Roman" w:hAnsi="Times New Roman" w:cs="Times New Roman"/>
                <w:sz w:val="24"/>
                <w:szCs w:val="24"/>
              </w:rPr>
            </w:pPr>
          </w:p>
        </w:tc>
      </w:tr>
      <w:tr w:rsidR="00724E33" w:rsidTr="00ED1802">
        <w:tc>
          <w:tcPr>
            <w:tcW w:w="4418" w:type="dxa"/>
            <w:tcBorders>
              <w:top w:val="nil"/>
              <w:left w:val="nil"/>
              <w:bottom w:val="nil"/>
              <w:right w:val="nil"/>
            </w:tcBorders>
            <w:vAlign w:val="center"/>
          </w:tcPr>
          <w:p w:rsidR="00724E33" w:rsidRDefault="00724E33"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724E33" w:rsidRDefault="00724E33"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724E33" w:rsidRDefault="00724E33"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неолимпийским видам </w:t>
            </w:r>
          </w:p>
        </w:tc>
        <w:tc>
          <w:tcPr>
            <w:tcW w:w="3119" w:type="dxa"/>
            <w:tcBorders>
              <w:top w:val="nil"/>
              <w:left w:val="nil"/>
              <w:bottom w:val="nil"/>
              <w:right w:val="single" w:sz="4" w:space="0" w:color="auto"/>
            </w:tcBorders>
          </w:tcPr>
          <w:p w:rsidR="00724E33" w:rsidRDefault="00724E3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724E33" w:rsidRDefault="00724E33"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БВ28</w:t>
            </w:r>
          </w:p>
        </w:tc>
      </w:tr>
      <w:tr w:rsidR="00724E33" w:rsidTr="00ED1802">
        <w:tc>
          <w:tcPr>
            <w:tcW w:w="10206" w:type="dxa"/>
            <w:gridSpan w:val="6"/>
            <w:tcBorders>
              <w:top w:val="nil"/>
              <w:left w:val="nil"/>
              <w:bottom w:val="single" w:sz="4" w:space="0" w:color="auto"/>
              <w:right w:val="nil"/>
            </w:tcBorders>
            <w:vAlign w:val="center"/>
          </w:tcPr>
          <w:p w:rsidR="00724E33" w:rsidRDefault="00724E33"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724E33" w:rsidRDefault="00724E3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724E33" w:rsidRDefault="00724E33" w:rsidP="00ED1802">
            <w:pPr>
              <w:pStyle w:val="ConsPlusNonformat"/>
              <w:jc w:val="center"/>
              <w:rPr>
                <w:rFonts w:ascii="Times New Roman" w:hAnsi="Times New Roman" w:cs="Times New Roman"/>
                <w:sz w:val="24"/>
                <w:szCs w:val="24"/>
              </w:rPr>
            </w:pPr>
          </w:p>
        </w:tc>
      </w:tr>
      <w:tr w:rsidR="00724E33" w:rsidTr="00ED1802">
        <w:tc>
          <w:tcPr>
            <w:tcW w:w="5529" w:type="dxa"/>
            <w:gridSpan w:val="3"/>
            <w:tcBorders>
              <w:top w:val="single" w:sz="4" w:space="0" w:color="auto"/>
              <w:left w:val="nil"/>
              <w:bottom w:val="single" w:sz="4" w:space="0" w:color="auto"/>
              <w:right w:val="nil"/>
            </w:tcBorders>
            <w:vAlign w:val="center"/>
          </w:tcPr>
          <w:p w:rsidR="00724E33" w:rsidRDefault="00724E33"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724E33" w:rsidRDefault="00724E33"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724E33" w:rsidRDefault="00724E33"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724E33" w:rsidRDefault="00724E33" w:rsidP="00ED1802">
            <w:pPr>
              <w:pStyle w:val="ConsPlusNonformat"/>
              <w:jc w:val="center"/>
              <w:rPr>
                <w:rFonts w:ascii="Times New Roman" w:hAnsi="Times New Roman" w:cs="Times New Roman"/>
                <w:sz w:val="24"/>
                <w:szCs w:val="24"/>
              </w:rPr>
            </w:pPr>
          </w:p>
        </w:tc>
      </w:tr>
      <w:tr w:rsidR="00724E33" w:rsidTr="00ED1802">
        <w:tc>
          <w:tcPr>
            <w:tcW w:w="10206" w:type="dxa"/>
            <w:gridSpan w:val="6"/>
            <w:tcBorders>
              <w:top w:val="single" w:sz="4" w:space="0" w:color="auto"/>
              <w:left w:val="nil"/>
              <w:bottom w:val="nil"/>
              <w:right w:val="nil"/>
            </w:tcBorders>
            <w:vAlign w:val="center"/>
          </w:tcPr>
          <w:p w:rsidR="00724E33" w:rsidRPr="0080766F" w:rsidRDefault="00724E33"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724E33" w:rsidRDefault="00724E33"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724E33" w:rsidRDefault="00724E33" w:rsidP="00ED1802">
            <w:pPr>
              <w:pStyle w:val="ConsPlusNonformat"/>
              <w:jc w:val="center"/>
              <w:rPr>
                <w:rFonts w:ascii="Times New Roman" w:hAnsi="Times New Roman" w:cs="Times New Roman"/>
                <w:sz w:val="24"/>
                <w:szCs w:val="24"/>
              </w:rPr>
            </w:pPr>
          </w:p>
        </w:tc>
      </w:tr>
    </w:tbl>
    <w:p w:rsidR="00724E33" w:rsidRDefault="00724E33" w:rsidP="00724E33">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724E33" w:rsidRPr="0080766F" w:rsidRDefault="00724E33" w:rsidP="00724E33">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068"/>
        <w:gridCol w:w="860"/>
        <w:gridCol w:w="841"/>
        <w:gridCol w:w="992"/>
        <w:gridCol w:w="709"/>
        <w:gridCol w:w="1087"/>
        <w:gridCol w:w="756"/>
        <w:gridCol w:w="548"/>
        <w:gridCol w:w="1077"/>
        <w:gridCol w:w="1474"/>
        <w:gridCol w:w="964"/>
        <w:gridCol w:w="1020"/>
        <w:gridCol w:w="1020"/>
        <w:gridCol w:w="850"/>
        <w:gridCol w:w="1410"/>
      </w:tblGrid>
      <w:tr w:rsidR="00724E33" w:rsidRPr="00A931C1" w:rsidTr="00F271DF">
        <w:tc>
          <w:tcPr>
            <w:tcW w:w="1417" w:type="dxa"/>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724E33" w:rsidRPr="00724E33" w:rsidTr="00F271DF">
        <w:tc>
          <w:tcPr>
            <w:tcW w:w="1417"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1087" w:type="dxa"/>
            <w:vMerge w:val="restart"/>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наименование показателя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единица измерения по </w:t>
            </w:r>
            <w:hyperlink r:id="rId19"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724E33">
                <w:rPr>
                  <w:rFonts w:ascii="Times New Roman" w:hAnsi="Times New Roman" w:cs="Times New Roman"/>
                  <w:color w:val="0000FF"/>
                  <w:sz w:val="16"/>
                </w:rPr>
                <w:t>ОКЕИ</w:t>
              </w:r>
            </w:hyperlink>
            <w:r w:rsidRPr="00724E33">
              <w:rPr>
                <w:rFonts w:ascii="Times New Roman" w:hAnsi="Times New Roman" w:cs="Times New Roman"/>
                <w:color w:val="0000FF"/>
                <w:sz w:val="16"/>
              </w:rPr>
              <w:t xml:space="preserve">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значение</w:t>
            </w:r>
          </w:p>
        </w:tc>
        <w:tc>
          <w:tcPr>
            <w:tcW w:w="1020" w:type="dxa"/>
            <w:vMerge w:val="restart"/>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допустимое (возможное) отклонение </w:t>
            </w:r>
            <w:hyperlink w:anchor="Par2894" w:tooltip="    &lt;5&gt;   Рассчитывается   путем  умножения  значения  показателя  качества" w:history="1">
              <w:r w:rsidRPr="00724E33">
                <w:rPr>
                  <w:rFonts w:ascii="Times New Roman" w:hAnsi="Times New Roman" w:cs="Times New Roman"/>
                  <w:color w:val="0000FF"/>
                  <w:sz w:val="16"/>
                </w:rPr>
                <w:t>&lt;6&gt;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724E33">
                <w:rPr>
                  <w:rFonts w:ascii="Times New Roman" w:hAnsi="Times New Roman" w:cs="Times New Roman"/>
                  <w:color w:val="0000FF"/>
                  <w:sz w:val="16"/>
                </w:rPr>
                <w:t>&lt;7&gt;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724E33">
                <w:rPr>
                  <w:rFonts w:ascii="Times New Roman" w:hAnsi="Times New Roman" w:cs="Times New Roman"/>
                  <w:color w:val="0000FF"/>
                  <w:sz w:val="16"/>
                </w:rPr>
                <w:t>&lt;8&gt;</w:t>
              </w:r>
            </w:hyperlink>
          </w:p>
        </w:tc>
      </w:tr>
      <w:tr w:rsidR="00724E33" w:rsidRPr="00724E33" w:rsidTr="00F271DF">
        <w:tc>
          <w:tcPr>
            <w:tcW w:w="1417"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p>
        </w:tc>
        <w:tc>
          <w:tcPr>
            <w:tcW w:w="1068"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756"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код</w:t>
            </w:r>
          </w:p>
        </w:tc>
        <w:tc>
          <w:tcPr>
            <w:tcW w:w="1077"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&lt;4&gt;</w:t>
              </w:r>
            </w:hyperlink>
          </w:p>
        </w:tc>
        <w:tc>
          <w:tcPr>
            <w:tcW w:w="964" w:type="dxa"/>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исполнено на отчетную дату </w:t>
            </w:r>
            <w:hyperlink w:anchor="Par2891" w:tooltip="    &lt;4&gt;  В  предварительном  отчете в графе указываются показатели качества" w:history="1">
              <w:r w:rsidRPr="00724E33">
                <w:rPr>
                  <w:rFonts w:ascii="Times New Roman" w:hAnsi="Times New Roman" w:cs="Times New Roman"/>
                  <w:color w:val="0000FF"/>
                  <w:sz w:val="16"/>
                </w:rPr>
                <w:t>&lt;5&gt;</w:t>
              </w:r>
            </w:hyperlink>
          </w:p>
        </w:tc>
        <w:tc>
          <w:tcPr>
            <w:tcW w:w="1020" w:type="dxa"/>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1020" w:type="dxa"/>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850" w:type="dxa"/>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c>
          <w:tcPr>
            <w:tcW w:w="1410" w:type="dxa"/>
            <w:vMerge/>
            <w:tcBorders>
              <w:top w:val="single" w:sz="4" w:space="0" w:color="auto"/>
              <w:left w:val="single" w:sz="4" w:space="0" w:color="auto"/>
              <w:bottom w:val="single" w:sz="4" w:space="0" w:color="auto"/>
              <w:right w:val="single" w:sz="4" w:space="0" w:color="auto"/>
            </w:tcBorders>
          </w:tcPr>
          <w:p w:rsidR="00724E33" w:rsidRPr="00724E33" w:rsidRDefault="00724E33" w:rsidP="00ED1802">
            <w:pPr>
              <w:pStyle w:val="ConsPlusNormal"/>
              <w:jc w:val="center"/>
              <w:rPr>
                <w:rFonts w:ascii="Times New Roman" w:hAnsi="Times New Roman" w:cs="Times New Roman"/>
                <w:sz w:val="16"/>
              </w:rPr>
            </w:pPr>
          </w:p>
        </w:tc>
      </w:tr>
      <w:tr w:rsidR="00724E33" w:rsidRPr="00A931C1" w:rsidTr="00724E33">
        <w:tc>
          <w:tcPr>
            <w:tcW w:w="1417" w:type="dxa"/>
            <w:vMerge w:val="restart"/>
            <w:tcBorders>
              <w:top w:val="single" w:sz="4" w:space="0" w:color="auto"/>
              <w:left w:val="single" w:sz="4" w:space="0" w:color="auto"/>
              <w:bottom w:val="single" w:sz="4" w:space="0" w:color="auto"/>
              <w:right w:val="single" w:sz="4" w:space="0" w:color="auto"/>
            </w:tcBorders>
          </w:tcPr>
          <w:p w:rsidR="00724E33" w:rsidRPr="00977903" w:rsidRDefault="00724E33" w:rsidP="00ED1802">
            <w:pPr>
              <w:pStyle w:val="ConsPlusNormal"/>
              <w:rPr>
                <w:rFonts w:ascii="Times New Roman" w:hAnsi="Times New Roman" w:cs="Times New Roman"/>
                <w:sz w:val="20"/>
              </w:rPr>
            </w:pPr>
            <w:r>
              <w:rPr>
                <w:rFonts w:ascii="Times New Roman" w:hAnsi="Times New Roman" w:cs="Times New Roman"/>
                <w:sz w:val="20"/>
              </w:rPr>
              <w:t>931900О.99.0.БВ28АВ75000</w:t>
            </w:r>
          </w:p>
        </w:tc>
        <w:tc>
          <w:tcPr>
            <w:tcW w:w="1068" w:type="dxa"/>
            <w:vMerge w:val="restart"/>
            <w:tcBorders>
              <w:top w:val="single" w:sz="4" w:space="0" w:color="auto"/>
              <w:left w:val="single" w:sz="4" w:space="0" w:color="auto"/>
              <w:bottom w:val="single" w:sz="4" w:space="0" w:color="auto"/>
            </w:tcBorders>
          </w:tcPr>
          <w:p w:rsidR="00724E33" w:rsidRPr="00F7171E" w:rsidRDefault="00724E33" w:rsidP="00ED1802">
            <w:pPr>
              <w:pStyle w:val="ConsPlusNormal"/>
              <w:rPr>
                <w:rFonts w:ascii="Times New Roman" w:hAnsi="Times New Roman" w:cs="Times New Roman"/>
                <w:sz w:val="18"/>
              </w:rPr>
            </w:pPr>
            <w:r>
              <w:rPr>
                <w:rFonts w:ascii="Times New Roman" w:hAnsi="Times New Roman" w:cs="Times New Roman"/>
                <w:sz w:val="18"/>
              </w:rPr>
              <w:t>Спортивная акробатика</w:t>
            </w:r>
          </w:p>
        </w:tc>
        <w:tc>
          <w:tcPr>
            <w:tcW w:w="860" w:type="dxa"/>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992" w:type="dxa"/>
            <w:vMerge w:val="restart"/>
          </w:tcPr>
          <w:p w:rsidR="00724E33" w:rsidRPr="000A0D14" w:rsidRDefault="00724E33" w:rsidP="00ED1802">
            <w:pPr>
              <w:pStyle w:val="ConsPlusNormal"/>
              <w:rPr>
                <w:rFonts w:ascii="Times New Roman" w:hAnsi="Times New Roman" w:cs="Times New Roman"/>
                <w:sz w:val="18"/>
              </w:rPr>
            </w:pPr>
            <w:r>
              <w:rPr>
                <w:rFonts w:ascii="Times New Roman" w:hAnsi="Times New Roman" w:cs="Times New Roman"/>
                <w:sz w:val="18"/>
              </w:rPr>
              <w:t>Этап начальной подготовки</w:t>
            </w:r>
          </w:p>
        </w:tc>
        <w:tc>
          <w:tcPr>
            <w:tcW w:w="709" w:type="dxa"/>
            <w:vMerge w:val="restart"/>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087" w:type="dxa"/>
          </w:tcPr>
          <w:p w:rsidR="00724E33" w:rsidRPr="008F4FBD" w:rsidRDefault="00724E33" w:rsidP="00724E33">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 xml:space="preserve">этапе начальной подготовки и зачисленных </w:t>
            </w:r>
            <w:r>
              <w:rPr>
                <w:rFonts w:ascii="Times New Roman" w:hAnsi="Times New Roman"/>
                <w:color w:val="000000"/>
                <w:sz w:val="16"/>
                <w:szCs w:val="18"/>
              </w:rPr>
              <w:lastRenderedPageBreak/>
              <w:t>на тренировочный этап (этап спортивной специализации)</w:t>
            </w:r>
          </w:p>
        </w:tc>
        <w:tc>
          <w:tcPr>
            <w:tcW w:w="756" w:type="dxa"/>
            <w:tcBorders>
              <w:top w:val="single" w:sz="4" w:space="0" w:color="auto"/>
              <w:left w:val="single" w:sz="4" w:space="0" w:color="auto"/>
              <w:bottom w:val="single" w:sz="4" w:space="0" w:color="auto"/>
              <w:right w:val="single" w:sz="4" w:space="0" w:color="auto"/>
            </w:tcBorders>
          </w:tcPr>
          <w:p w:rsidR="00724E33" w:rsidRPr="008F4FBD" w:rsidRDefault="00724E33" w:rsidP="00ED1802">
            <w:pPr>
              <w:pStyle w:val="ConsPlusNormal"/>
              <w:rPr>
                <w:rFonts w:ascii="Times New Roman" w:hAnsi="Times New Roman" w:cs="Times New Roman"/>
                <w:sz w:val="18"/>
              </w:rPr>
            </w:pPr>
            <w:r w:rsidRPr="008F4FBD">
              <w:rPr>
                <w:rFonts w:ascii="Times New Roman" w:hAnsi="Times New Roman" w:cs="Times New Roman"/>
                <w:sz w:val="18"/>
              </w:rPr>
              <w:lastRenderedPageBreak/>
              <w:t>процент</w:t>
            </w:r>
          </w:p>
        </w:tc>
        <w:tc>
          <w:tcPr>
            <w:tcW w:w="548"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724E33" w:rsidRPr="00A931C1" w:rsidRDefault="005E41A7" w:rsidP="00ED1802">
            <w:pPr>
              <w:pStyle w:val="ConsPlusNormal"/>
              <w:jc w:val="center"/>
              <w:rPr>
                <w:rFonts w:ascii="Times New Roman" w:hAnsi="Times New Roman" w:cs="Times New Roman"/>
                <w:sz w:val="20"/>
              </w:rPr>
            </w:pPr>
            <w:r>
              <w:rPr>
                <w:rFonts w:ascii="Times New Roman" w:hAnsi="Times New Roman" w:cs="Times New Roman"/>
                <w:sz w:val="20"/>
              </w:rPr>
              <w:t>27,2</w:t>
            </w:r>
          </w:p>
        </w:tc>
        <w:tc>
          <w:tcPr>
            <w:tcW w:w="1474" w:type="dxa"/>
            <w:tcBorders>
              <w:top w:val="single" w:sz="4" w:space="0" w:color="auto"/>
              <w:left w:val="single" w:sz="4" w:space="0" w:color="auto"/>
              <w:bottom w:val="single" w:sz="4" w:space="0" w:color="auto"/>
              <w:right w:val="single" w:sz="4" w:space="0" w:color="auto"/>
            </w:tcBorders>
          </w:tcPr>
          <w:p w:rsidR="00724E33" w:rsidRPr="00A931C1" w:rsidRDefault="002F0209" w:rsidP="005C6A73">
            <w:pPr>
              <w:pStyle w:val="ConsPlusNormal"/>
              <w:jc w:val="center"/>
              <w:rPr>
                <w:rFonts w:ascii="Times New Roman" w:hAnsi="Times New Roman" w:cs="Times New Roman"/>
                <w:sz w:val="20"/>
              </w:rPr>
            </w:pPr>
            <w:r>
              <w:rPr>
                <w:rFonts w:ascii="Times New Roman" w:hAnsi="Times New Roman" w:cs="Times New Roman"/>
                <w:sz w:val="20"/>
              </w:rPr>
              <w:t>27,2</w:t>
            </w:r>
          </w:p>
        </w:tc>
        <w:tc>
          <w:tcPr>
            <w:tcW w:w="964" w:type="dxa"/>
            <w:tcBorders>
              <w:top w:val="single" w:sz="4" w:space="0" w:color="auto"/>
              <w:left w:val="single" w:sz="4" w:space="0" w:color="auto"/>
              <w:bottom w:val="single" w:sz="4" w:space="0" w:color="auto"/>
              <w:right w:val="single" w:sz="4" w:space="0" w:color="auto"/>
            </w:tcBorders>
          </w:tcPr>
          <w:p w:rsidR="00724E33" w:rsidRPr="00A931C1" w:rsidRDefault="002F0209" w:rsidP="00ED1802">
            <w:pPr>
              <w:pStyle w:val="ConsPlusNormal"/>
              <w:jc w:val="center"/>
              <w:rPr>
                <w:rFonts w:ascii="Times New Roman" w:hAnsi="Times New Roman" w:cs="Times New Roman"/>
                <w:sz w:val="20"/>
              </w:rPr>
            </w:pPr>
            <w:r>
              <w:rPr>
                <w:rFonts w:ascii="Times New Roman" w:hAnsi="Times New Roman" w:cs="Times New Roman"/>
                <w:sz w:val="20"/>
              </w:rPr>
              <w:t>27,2</w:t>
            </w:r>
          </w:p>
        </w:tc>
        <w:tc>
          <w:tcPr>
            <w:tcW w:w="1020" w:type="dxa"/>
            <w:tcBorders>
              <w:top w:val="single" w:sz="4" w:space="0" w:color="auto"/>
              <w:left w:val="single" w:sz="4" w:space="0" w:color="auto"/>
              <w:bottom w:val="single" w:sz="4" w:space="0" w:color="auto"/>
              <w:right w:val="single" w:sz="4" w:space="0" w:color="auto"/>
            </w:tcBorders>
          </w:tcPr>
          <w:p w:rsidR="00496F3C" w:rsidRPr="00A931C1" w:rsidRDefault="007012ED" w:rsidP="00ED1802">
            <w:pPr>
              <w:pStyle w:val="ConsPlusNormal"/>
              <w:jc w:val="center"/>
              <w:rPr>
                <w:rFonts w:ascii="Times New Roman" w:hAnsi="Times New Roman" w:cs="Times New Roman"/>
                <w:sz w:val="20"/>
              </w:rPr>
            </w:pPr>
            <w:r>
              <w:rPr>
                <w:rFonts w:ascii="Times New Roman" w:hAnsi="Times New Roman" w:cs="Times New Roman"/>
                <w:sz w:val="20"/>
              </w:rPr>
              <w:t>3</w:t>
            </w:r>
          </w:p>
        </w:tc>
        <w:tc>
          <w:tcPr>
            <w:tcW w:w="1020" w:type="dxa"/>
            <w:tcBorders>
              <w:top w:val="single" w:sz="4" w:space="0" w:color="auto"/>
              <w:left w:val="single" w:sz="4" w:space="0" w:color="auto"/>
              <w:bottom w:val="single" w:sz="4" w:space="0" w:color="auto"/>
              <w:right w:val="single" w:sz="4" w:space="0" w:color="auto"/>
            </w:tcBorders>
          </w:tcPr>
          <w:p w:rsidR="00724E33" w:rsidRPr="00A931C1" w:rsidRDefault="00CD761B"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41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724E33" w:rsidRPr="00A931C1" w:rsidTr="00724E33">
        <w:tc>
          <w:tcPr>
            <w:tcW w:w="1417"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1068"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860"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724E33" w:rsidRPr="00624227" w:rsidRDefault="00724E33" w:rsidP="00ED1802">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p>
        </w:tc>
      </w:tr>
    </w:tbl>
    <w:p w:rsidR="00724E33" w:rsidRDefault="00724E33" w:rsidP="00724E33">
      <w:pPr>
        <w:pStyle w:val="ConsPlusNonformat"/>
        <w:ind w:left="142"/>
        <w:jc w:val="both"/>
        <w:rPr>
          <w:rFonts w:ascii="Times New Roman" w:hAnsi="Times New Roman" w:cs="Times New Roman"/>
          <w:sz w:val="24"/>
          <w:szCs w:val="24"/>
        </w:rPr>
      </w:pPr>
    </w:p>
    <w:p w:rsidR="00724E33" w:rsidRPr="002F2369" w:rsidRDefault="00724E33" w:rsidP="00724E33">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724E33"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724E33" w:rsidRPr="00A931C1" w:rsidRDefault="00724E33"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724E33" w:rsidRPr="00A931C1" w:rsidTr="00ED1802">
        <w:tc>
          <w:tcPr>
            <w:tcW w:w="1493"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20"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r>
      <w:tr w:rsidR="00724E33" w:rsidRPr="00A931C1" w:rsidTr="00F271DF">
        <w:tc>
          <w:tcPr>
            <w:tcW w:w="1493" w:type="dxa"/>
            <w:vMerge/>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724E33" w:rsidRPr="00A75666" w:rsidRDefault="00724E33"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724E33" w:rsidRPr="00A75666" w:rsidRDefault="00724E33" w:rsidP="00ED1802">
            <w:pPr>
              <w:pStyle w:val="ConsPlusNormal"/>
              <w:jc w:val="center"/>
              <w:rPr>
                <w:rFonts w:ascii="Times New Roman" w:hAnsi="Times New Roman" w:cs="Times New Roman"/>
                <w:sz w:val="18"/>
              </w:rPr>
            </w:pPr>
          </w:p>
        </w:tc>
      </w:tr>
      <w:tr w:rsidR="00FF7A44" w:rsidRPr="00A931C1" w:rsidTr="00F271DF">
        <w:trPr>
          <w:trHeight w:val="2519"/>
        </w:trPr>
        <w:tc>
          <w:tcPr>
            <w:tcW w:w="1493" w:type="dxa"/>
            <w:tcBorders>
              <w:top w:val="single" w:sz="4" w:space="0" w:color="auto"/>
              <w:left w:val="single" w:sz="4" w:space="0" w:color="auto"/>
              <w:bottom w:val="single" w:sz="4" w:space="0" w:color="auto"/>
              <w:right w:val="single" w:sz="4" w:space="0" w:color="auto"/>
            </w:tcBorders>
          </w:tcPr>
          <w:p w:rsidR="00724E33" w:rsidRPr="00977903" w:rsidRDefault="00724E33" w:rsidP="00080683">
            <w:pPr>
              <w:pStyle w:val="ConsPlusNormal"/>
              <w:rPr>
                <w:rFonts w:ascii="Times New Roman" w:hAnsi="Times New Roman" w:cs="Times New Roman"/>
                <w:sz w:val="20"/>
              </w:rPr>
            </w:pPr>
            <w:r w:rsidRPr="00977903">
              <w:rPr>
                <w:rFonts w:ascii="Times New Roman" w:hAnsi="Times New Roman" w:cs="Times New Roman"/>
                <w:sz w:val="20"/>
              </w:rPr>
              <w:t>931</w:t>
            </w:r>
            <w:r w:rsidR="00080683">
              <w:rPr>
                <w:rFonts w:ascii="Times New Roman" w:hAnsi="Times New Roman" w:cs="Times New Roman"/>
                <w:sz w:val="20"/>
              </w:rPr>
              <w:t>900О.99.0.БВ28</w:t>
            </w:r>
            <w:r>
              <w:rPr>
                <w:rFonts w:ascii="Times New Roman" w:hAnsi="Times New Roman" w:cs="Times New Roman"/>
                <w:sz w:val="20"/>
              </w:rPr>
              <w:t>АВ</w:t>
            </w:r>
            <w:r w:rsidR="00080683">
              <w:rPr>
                <w:rFonts w:ascii="Times New Roman" w:hAnsi="Times New Roman" w:cs="Times New Roman"/>
                <w:sz w:val="20"/>
              </w:rPr>
              <w:t>7500</w:t>
            </w:r>
            <w:r w:rsidR="00823DB7">
              <w:rPr>
                <w:rFonts w:ascii="Times New Roman" w:hAnsi="Times New Roman" w:cs="Times New Roman"/>
                <w:sz w:val="20"/>
              </w:rPr>
              <w:t>0</w:t>
            </w:r>
          </w:p>
        </w:tc>
        <w:tc>
          <w:tcPr>
            <w:tcW w:w="850" w:type="dxa"/>
            <w:tcBorders>
              <w:top w:val="single" w:sz="4" w:space="0" w:color="auto"/>
              <w:left w:val="single" w:sz="4" w:space="0" w:color="auto"/>
              <w:bottom w:val="single" w:sz="4" w:space="0" w:color="auto"/>
            </w:tcBorders>
            <w:shd w:val="clear" w:color="auto" w:fill="auto"/>
          </w:tcPr>
          <w:p w:rsidR="00724E33" w:rsidRPr="00ED1802" w:rsidRDefault="00080683" w:rsidP="00ED1802">
            <w:pPr>
              <w:pStyle w:val="ConsPlusNormal"/>
              <w:rPr>
                <w:rFonts w:ascii="Times New Roman" w:hAnsi="Times New Roman" w:cs="Times New Roman"/>
                <w:sz w:val="18"/>
              </w:rPr>
            </w:pPr>
            <w:r w:rsidRPr="00ED1802">
              <w:rPr>
                <w:rFonts w:ascii="Times New Roman" w:hAnsi="Times New Roman" w:cs="Times New Roman"/>
                <w:sz w:val="18"/>
              </w:rPr>
              <w:t>Спортивная акробатика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4E33" w:rsidRPr="00FF7A44" w:rsidRDefault="00724E33" w:rsidP="00ED1802">
            <w:pPr>
              <w:pStyle w:val="ConsPlusNormal"/>
              <w:rPr>
                <w:rFonts w:ascii="Times New Roman" w:hAnsi="Times New Roman" w:cs="Times New Roman"/>
                <w:color w:val="FF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4E33" w:rsidRPr="00FF7A44" w:rsidRDefault="00724E33" w:rsidP="00ED1802">
            <w:pPr>
              <w:pStyle w:val="ConsPlusNormal"/>
              <w:rPr>
                <w:rFonts w:ascii="Times New Roman" w:hAnsi="Times New Roman" w:cs="Times New Roman"/>
                <w:color w:val="FF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080683" w:rsidP="00ED1802">
            <w:pPr>
              <w:pStyle w:val="ConsPlusNormal"/>
              <w:rPr>
                <w:rFonts w:ascii="Times New Roman" w:hAnsi="Times New Roman" w:cs="Times New Roman"/>
                <w:sz w:val="18"/>
              </w:rPr>
            </w:pPr>
            <w:r w:rsidRPr="00ED1802">
              <w:rPr>
                <w:rFonts w:ascii="Times New Roman" w:hAnsi="Times New Roman" w:cs="Times New Roman"/>
                <w:sz w:val="18"/>
              </w:rPr>
              <w:t>Этап начальной подготовки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4E33" w:rsidRPr="00FF7A44" w:rsidRDefault="00724E33" w:rsidP="00ED1802">
            <w:pPr>
              <w:pStyle w:val="ConsPlusNormal"/>
              <w:rPr>
                <w:rFonts w:ascii="Times New Roman" w:hAnsi="Times New Roman" w:cs="Times New Roman"/>
                <w:color w:val="FF0000"/>
                <w:sz w:val="20"/>
              </w:rPr>
            </w:pPr>
          </w:p>
        </w:tc>
        <w:tc>
          <w:tcPr>
            <w:tcW w:w="992" w:type="dxa"/>
            <w:tcBorders>
              <w:top w:val="single" w:sz="4" w:space="0" w:color="auto"/>
              <w:left w:val="single" w:sz="4" w:space="0" w:color="auto"/>
              <w:bottom w:val="single" w:sz="4" w:space="0" w:color="auto"/>
            </w:tcBorders>
            <w:shd w:val="clear" w:color="auto" w:fill="auto"/>
          </w:tcPr>
          <w:p w:rsidR="00724E33" w:rsidRPr="00ED1802" w:rsidRDefault="00724E33" w:rsidP="00ED1802">
            <w:pPr>
              <w:spacing w:after="0" w:line="240" w:lineRule="auto"/>
              <w:rPr>
                <w:rFonts w:ascii="Times New Roman" w:hAnsi="Times New Roman"/>
                <w:sz w:val="16"/>
                <w:szCs w:val="18"/>
              </w:rPr>
            </w:pPr>
            <w:r w:rsidRPr="00ED1802">
              <w:rPr>
                <w:rFonts w:ascii="Times New Roman" w:hAnsi="Times New Roman"/>
                <w:sz w:val="16"/>
                <w:szCs w:val="18"/>
              </w:rPr>
              <w:t xml:space="preserve">Число лиц, прошедших спортивную подготовку на этапах спортивной подготовки </w:t>
            </w:r>
          </w:p>
          <w:p w:rsidR="00724E33" w:rsidRPr="00ED1802" w:rsidRDefault="00724E33" w:rsidP="00ED1802">
            <w:pPr>
              <w:pStyle w:val="ConsPlusNormal"/>
              <w:rPr>
                <w:rFonts w:ascii="Times New Roman" w:hAnsi="Times New Roman" w:cs="Times New Roman"/>
                <w:sz w:val="16"/>
              </w:rPr>
            </w:pPr>
            <w:r w:rsidRPr="00ED1802">
              <w:rPr>
                <w:rFonts w:ascii="Times New Roman" w:hAnsi="Times New Roman"/>
                <w:sz w:val="16"/>
                <w:szCs w:val="18"/>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724E33" w:rsidP="00ED1802">
            <w:pPr>
              <w:pStyle w:val="ConsPlusNormal"/>
              <w:rPr>
                <w:rFonts w:ascii="Times New Roman" w:hAnsi="Times New Roman" w:cs="Times New Roman"/>
                <w:sz w:val="20"/>
              </w:rPr>
            </w:pPr>
            <w:r w:rsidRPr="00ED1802">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724E33" w:rsidP="00ED1802">
            <w:pPr>
              <w:pStyle w:val="ConsPlusNormal"/>
              <w:rPr>
                <w:rFonts w:ascii="Times New Roman" w:hAnsi="Times New Roman" w:cs="Times New Roman"/>
                <w:sz w:val="20"/>
              </w:rPr>
            </w:pPr>
            <w:r w:rsidRPr="00ED1802">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ED1802" w:rsidP="00ED1802">
            <w:pPr>
              <w:pStyle w:val="ConsPlusNormal"/>
              <w:jc w:val="center"/>
              <w:rPr>
                <w:rFonts w:ascii="Times New Roman" w:hAnsi="Times New Roman" w:cs="Times New Roman"/>
                <w:sz w:val="20"/>
              </w:rPr>
            </w:pPr>
            <w:r w:rsidRPr="00ED1802">
              <w:rPr>
                <w:rFonts w:ascii="Times New Roman" w:hAnsi="Times New Roman" w:cs="Times New Roman"/>
                <w:sz w:val="20"/>
              </w:rPr>
              <w:t>232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2F0209" w:rsidP="00ED1802">
            <w:pPr>
              <w:pStyle w:val="ConsPlusNormal"/>
              <w:jc w:val="center"/>
              <w:rPr>
                <w:rFonts w:ascii="Times New Roman" w:hAnsi="Times New Roman" w:cs="Times New Roman"/>
                <w:sz w:val="20"/>
              </w:rPr>
            </w:pPr>
            <w:r>
              <w:rPr>
                <w:rFonts w:ascii="Times New Roman" w:hAnsi="Times New Roman" w:cs="Times New Roman"/>
                <w:sz w:val="20"/>
              </w:rPr>
              <w:t>232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ED1802" w:rsidP="00ED1802">
            <w:pPr>
              <w:pStyle w:val="ConsPlusNormal"/>
              <w:jc w:val="center"/>
              <w:rPr>
                <w:rFonts w:ascii="Times New Roman" w:hAnsi="Times New Roman" w:cs="Times New Roman"/>
                <w:sz w:val="20"/>
              </w:rPr>
            </w:pPr>
            <w:r w:rsidRPr="00ED1802">
              <w:rPr>
                <w:rFonts w:ascii="Times New Roman" w:hAnsi="Times New Roman" w:cs="Times New Roman"/>
                <w:sz w:val="20"/>
              </w:rPr>
              <w:t>232</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24E33" w:rsidRDefault="000C3D07" w:rsidP="00ED1802">
            <w:pPr>
              <w:pStyle w:val="ConsPlusNormal"/>
              <w:jc w:val="center"/>
              <w:rPr>
                <w:rFonts w:ascii="Times New Roman" w:hAnsi="Times New Roman" w:cs="Times New Roman"/>
                <w:sz w:val="20"/>
              </w:rPr>
            </w:pPr>
            <w:r>
              <w:rPr>
                <w:rFonts w:ascii="Times New Roman" w:hAnsi="Times New Roman" w:cs="Times New Roman"/>
                <w:sz w:val="20"/>
              </w:rPr>
              <w:t>6</w:t>
            </w:r>
          </w:p>
          <w:p w:rsidR="00496F3C" w:rsidRPr="00ED1802" w:rsidRDefault="00496F3C" w:rsidP="00ED1802">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724E33" w:rsidP="00ED1802">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724E33" w:rsidP="00ED1802">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4E33" w:rsidRPr="00ED1802" w:rsidRDefault="005E41A7"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724E33" w:rsidRPr="00A931C1" w:rsidRDefault="00724E33" w:rsidP="00ED1802">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tbl>
      <w:tblPr>
        <w:tblStyle w:val="a3"/>
        <w:tblW w:w="15876" w:type="dxa"/>
        <w:tblLayout w:type="fixed"/>
        <w:tblLook w:val="04A0" w:firstRow="1" w:lastRow="0" w:firstColumn="1" w:lastColumn="0" w:noHBand="0" w:noVBand="1"/>
      </w:tblPr>
      <w:tblGrid>
        <w:gridCol w:w="4418"/>
        <w:gridCol w:w="260"/>
        <w:gridCol w:w="851"/>
        <w:gridCol w:w="2976"/>
        <w:gridCol w:w="426"/>
        <w:gridCol w:w="1275"/>
        <w:gridCol w:w="3119"/>
        <w:gridCol w:w="2551"/>
      </w:tblGrid>
      <w:tr w:rsidR="00ED1802" w:rsidTr="00ED1802">
        <w:tc>
          <w:tcPr>
            <w:tcW w:w="8505" w:type="dxa"/>
            <w:gridSpan w:val="4"/>
            <w:tcBorders>
              <w:top w:val="nil"/>
              <w:left w:val="nil"/>
              <w:bottom w:val="nil"/>
              <w:right w:val="nil"/>
            </w:tcBorders>
            <w:vAlign w:val="center"/>
          </w:tcPr>
          <w:p w:rsidR="00ED1802" w:rsidRDefault="00ED1802"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426" w:type="dxa"/>
            <w:tcBorders>
              <w:top w:val="nil"/>
              <w:left w:val="nil"/>
              <w:bottom w:val="single" w:sz="4" w:space="0" w:color="auto"/>
              <w:right w:val="nil"/>
            </w:tcBorders>
            <w:vAlign w:val="center"/>
          </w:tcPr>
          <w:p w:rsidR="00ED1802" w:rsidRDefault="00ED1802" w:rsidP="00ED1802">
            <w:pPr>
              <w:pStyle w:val="ConsPlusNonformat"/>
              <w:jc w:val="right"/>
              <w:rPr>
                <w:rFonts w:ascii="Times New Roman" w:hAnsi="Times New Roman" w:cs="Times New Roman"/>
                <w:sz w:val="24"/>
                <w:szCs w:val="24"/>
              </w:rPr>
            </w:pPr>
            <w:r>
              <w:rPr>
                <w:rFonts w:ascii="Times New Roman" w:hAnsi="Times New Roman" w:cs="Times New Roman"/>
                <w:sz w:val="24"/>
                <w:szCs w:val="24"/>
              </w:rPr>
              <w:t>9</w:t>
            </w:r>
          </w:p>
        </w:tc>
        <w:tc>
          <w:tcPr>
            <w:tcW w:w="6945" w:type="dxa"/>
            <w:gridSpan w:val="3"/>
            <w:tcBorders>
              <w:top w:val="nil"/>
              <w:left w:val="nil"/>
              <w:bottom w:val="nil"/>
              <w:right w:val="nil"/>
            </w:tcBorders>
          </w:tcPr>
          <w:p w:rsidR="00ED1802" w:rsidRDefault="00ED1802" w:rsidP="00ED1802">
            <w:pPr>
              <w:pStyle w:val="ConsPlusNonformat"/>
              <w:jc w:val="center"/>
              <w:rPr>
                <w:rFonts w:ascii="Times New Roman" w:hAnsi="Times New Roman" w:cs="Times New Roman"/>
                <w:sz w:val="24"/>
                <w:szCs w:val="24"/>
              </w:rPr>
            </w:pPr>
          </w:p>
        </w:tc>
      </w:tr>
      <w:tr w:rsidR="00ED1802" w:rsidTr="00ED1802">
        <w:tc>
          <w:tcPr>
            <w:tcW w:w="4418" w:type="dxa"/>
            <w:tcBorders>
              <w:top w:val="nil"/>
              <w:left w:val="nil"/>
              <w:bottom w:val="nil"/>
              <w:right w:val="nil"/>
            </w:tcBorders>
            <w:vAlign w:val="center"/>
          </w:tcPr>
          <w:p w:rsidR="00ED1802" w:rsidRDefault="00ED1802" w:rsidP="00ED1802">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ED1802" w:rsidRDefault="00ED1802" w:rsidP="00ED1802">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ED1802" w:rsidRDefault="00ED1802" w:rsidP="00ED1802">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неолимпийским видам </w:t>
            </w:r>
          </w:p>
        </w:tc>
        <w:tc>
          <w:tcPr>
            <w:tcW w:w="3119" w:type="dxa"/>
            <w:tcBorders>
              <w:top w:val="nil"/>
              <w:left w:val="nil"/>
              <w:bottom w:val="nil"/>
              <w:right w:val="single" w:sz="4" w:space="0" w:color="auto"/>
            </w:tcBorders>
          </w:tcPr>
          <w:p w:rsidR="00ED1802" w:rsidRDefault="00ED180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ED1802" w:rsidRDefault="00B63472" w:rsidP="00ED1802">
            <w:pPr>
              <w:pStyle w:val="ConsPlusNonformat"/>
              <w:jc w:val="center"/>
              <w:rPr>
                <w:rFonts w:ascii="Times New Roman" w:hAnsi="Times New Roman" w:cs="Times New Roman"/>
                <w:sz w:val="24"/>
                <w:szCs w:val="24"/>
              </w:rPr>
            </w:pPr>
            <w:r w:rsidRPr="00AC643D">
              <w:rPr>
                <w:rFonts w:ascii="Times New Roman" w:hAnsi="Times New Roman" w:cs="Times New Roman"/>
                <w:sz w:val="24"/>
                <w:szCs w:val="24"/>
              </w:rPr>
              <w:t>БВ27</w:t>
            </w:r>
          </w:p>
        </w:tc>
      </w:tr>
      <w:tr w:rsidR="00ED1802" w:rsidTr="00ED1802">
        <w:tc>
          <w:tcPr>
            <w:tcW w:w="10206" w:type="dxa"/>
            <w:gridSpan w:val="6"/>
            <w:tcBorders>
              <w:top w:val="nil"/>
              <w:left w:val="nil"/>
              <w:bottom w:val="single" w:sz="4" w:space="0" w:color="auto"/>
              <w:right w:val="nil"/>
            </w:tcBorders>
            <w:vAlign w:val="center"/>
          </w:tcPr>
          <w:p w:rsidR="00ED1802" w:rsidRDefault="00ED1802" w:rsidP="00ED1802">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ED1802" w:rsidRDefault="00ED180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ED1802" w:rsidRDefault="00ED1802" w:rsidP="00ED1802">
            <w:pPr>
              <w:pStyle w:val="ConsPlusNonformat"/>
              <w:jc w:val="center"/>
              <w:rPr>
                <w:rFonts w:ascii="Times New Roman" w:hAnsi="Times New Roman" w:cs="Times New Roman"/>
                <w:sz w:val="24"/>
                <w:szCs w:val="24"/>
              </w:rPr>
            </w:pPr>
          </w:p>
        </w:tc>
      </w:tr>
      <w:tr w:rsidR="00ED1802" w:rsidTr="00ED1802">
        <w:tc>
          <w:tcPr>
            <w:tcW w:w="5529" w:type="dxa"/>
            <w:gridSpan w:val="3"/>
            <w:tcBorders>
              <w:top w:val="single" w:sz="4" w:space="0" w:color="auto"/>
              <w:left w:val="nil"/>
              <w:bottom w:val="single" w:sz="4" w:space="0" w:color="auto"/>
              <w:right w:val="nil"/>
            </w:tcBorders>
            <w:vAlign w:val="center"/>
          </w:tcPr>
          <w:p w:rsidR="00ED1802" w:rsidRDefault="00ED1802" w:rsidP="00ED1802">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ED1802" w:rsidRDefault="00ED1802" w:rsidP="00ED1802">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ED1802" w:rsidRDefault="00ED1802" w:rsidP="00ED1802">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ED1802" w:rsidRDefault="00ED1802" w:rsidP="00ED1802">
            <w:pPr>
              <w:pStyle w:val="ConsPlusNonformat"/>
              <w:jc w:val="center"/>
              <w:rPr>
                <w:rFonts w:ascii="Times New Roman" w:hAnsi="Times New Roman" w:cs="Times New Roman"/>
                <w:sz w:val="24"/>
                <w:szCs w:val="24"/>
              </w:rPr>
            </w:pPr>
          </w:p>
        </w:tc>
      </w:tr>
      <w:tr w:rsidR="00ED1802" w:rsidTr="00ED1802">
        <w:tc>
          <w:tcPr>
            <w:tcW w:w="10206" w:type="dxa"/>
            <w:gridSpan w:val="6"/>
            <w:tcBorders>
              <w:top w:val="single" w:sz="4" w:space="0" w:color="auto"/>
              <w:left w:val="nil"/>
              <w:bottom w:val="nil"/>
              <w:right w:val="nil"/>
            </w:tcBorders>
            <w:vAlign w:val="center"/>
          </w:tcPr>
          <w:p w:rsidR="00ED1802" w:rsidRPr="0080766F" w:rsidRDefault="00ED1802" w:rsidP="00ED1802">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ED1802" w:rsidRDefault="00ED1802" w:rsidP="00ED1802">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ED1802" w:rsidRDefault="00ED1802" w:rsidP="00ED1802">
            <w:pPr>
              <w:pStyle w:val="ConsPlusNonformat"/>
              <w:jc w:val="center"/>
              <w:rPr>
                <w:rFonts w:ascii="Times New Roman" w:hAnsi="Times New Roman" w:cs="Times New Roman"/>
                <w:sz w:val="24"/>
                <w:szCs w:val="24"/>
              </w:rPr>
            </w:pPr>
          </w:p>
        </w:tc>
      </w:tr>
    </w:tbl>
    <w:p w:rsidR="00ED1802" w:rsidRDefault="00ED1802" w:rsidP="00ED1802">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ED1802" w:rsidRPr="0080766F" w:rsidRDefault="00ED1802" w:rsidP="00ED1802">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068"/>
        <w:gridCol w:w="860"/>
        <w:gridCol w:w="841"/>
        <w:gridCol w:w="992"/>
        <w:gridCol w:w="709"/>
        <w:gridCol w:w="1087"/>
        <w:gridCol w:w="756"/>
        <w:gridCol w:w="548"/>
        <w:gridCol w:w="1077"/>
        <w:gridCol w:w="1474"/>
        <w:gridCol w:w="964"/>
        <w:gridCol w:w="1020"/>
        <w:gridCol w:w="1020"/>
        <w:gridCol w:w="850"/>
        <w:gridCol w:w="1410"/>
      </w:tblGrid>
      <w:tr w:rsidR="00ED1802" w:rsidRPr="00A931C1" w:rsidTr="00ED1802">
        <w:tc>
          <w:tcPr>
            <w:tcW w:w="1417" w:type="dxa"/>
            <w:vMerge w:val="restart"/>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w:t>
            </w:r>
            <w:r>
              <w:rPr>
                <w:rFonts w:ascii="Times New Roman" w:hAnsi="Times New Roman" w:cs="Times New Roman"/>
                <w:sz w:val="20"/>
              </w:rPr>
              <w:lastRenderedPageBreak/>
              <w:t xml:space="preserve">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 xml:space="preserve">Показатель, характеризующий содержание муниципальной </w:t>
            </w:r>
            <w:r w:rsidRPr="00A931C1">
              <w:rPr>
                <w:rFonts w:ascii="Times New Roman" w:hAnsi="Times New Roman" w:cs="Times New Roman"/>
                <w:sz w:val="20"/>
              </w:rPr>
              <w:lastRenderedPageBreak/>
              <w:t>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 xml:space="preserve">Показатель, характеризующий </w:t>
            </w:r>
            <w:r w:rsidRPr="00A931C1">
              <w:rPr>
                <w:rFonts w:ascii="Times New Roman" w:hAnsi="Times New Roman" w:cs="Times New Roman"/>
                <w:sz w:val="20"/>
              </w:rPr>
              <w:lastRenderedPageBreak/>
              <w:t>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r w:rsidRPr="00A931C1">
              <w:rPr>
                <w:rFonts w:ascii="Times New Roman" w:hAnsi="Times New Roman" w:cs="Times New Roman"/>
                <w:sz w:val="20"/>
              </w:rPr>
              <w:lastRenderedPageBreak/>
              <w:t>Показатель качества муниципальной услуги</w:t>
            </w:r>
          </w:p>
        </w:tc>
      </w:tr>
      <w:tr w:rsidR="00ED1802" w:rsidRPr="00724E33" w:rsidTr="00ED1802">
        <w:tc>
          <w:tcPr>
            <w:tcW w:w="1417"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1087" w:type="dxa"/>
            <w:vMerge w:val="restart"/>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w:t>
            </w:r>
            <w:r w:rsidRPr="00724E33">
              <w:rPr>
                <w:rFonts w:ascii="Times New Roman" w:hAnsi="Times New Roman" w:cs="Times New Roman"/>
                <w:sz w:val="16"/>
              </w:rPr>
              <w:lastRenderedPageBreak/>
              <w:t xml:space="preserve">е показателя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lastRenderedPageBreak/>
              <w:t xml:space="preserve">единица </w:t>
            </w:r>
            <w:r w:rsidRPr="00724E33">
              <w:rPr>
                <w:rFonts w:ascii="Times New Roman" w:hAnsi="Times New Roman" w:cs="Times New Roman"/>
                <w:sz w:val="16"/>
              </w:rPr>
              <w:lastRenderedPageBreak/>
              <w:t xml:space="preserve">измерения по </w:t>
            </w:r>
            <w:hyperlink r:id="rId21"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724E33">
                <w:rPr>
                  <w:rFonts w:ascii="Times New Roman" w:hAnsi="Times New Roman" w:cs="Times New Roman"/>
                  <w:color w:val="0000FF"/>
                  <w:sz w:val="16"/>
                </w:rPr>
                <w:t>ОКЕИ</w:t>
              </w:r>
            </w:hyperlink>
            <w:r w:rsidRPr="00724E33">
              <w:rPr>
                <w:rFonts w:ascii="Times New Roman" w:hAnsi="Times New Roman" w:cs="Times New Roman"/>
                <w:color w:val="0000FF"/>
                <w:sz w:val="16"/>
              </w:rPr>
              <w:t xml:space="preserve">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lastRenderedPageBreak/>
              <w:t>значение</w:t>
            </w:r>
          </w:p>
        </w:tc>
        <w:tc>
          <w:tcPr>
            <w:tcW w:w="1020" w:type="dxa"/>
            <w:vMerge w:val="restart"/>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допустимое </w:t>
            </w:r>
            <w:r w:rsidRPr="00724E33">
              <w:rPr>
                <w:rFonts w:ascii="Times New Roman" w:hAnsi="Times New Roman" w:cs="Times New Roman"/>
                <w:sz w:val="16"/>
              </w:rPr>
              <w:lastRenderedPageBreak/>
              <w:t xml:space="preserve">(возможное) отклонение </w:t>
            </w:r>
            <w:hyperlink w:anchor="Par2894" w:tooltip="    &lt;5&gt;   Рассчитывается   путем  умножения  значения  показателя  качества" w:history="1">
              <w:r w:rsidRPr="00724E33">
                <w:rPr>
                  <w:rFonts w:ascii="Times New Roman" w:hAnsi="Times New Roman" w:cs="Times New Roman"/>
                  <w:color w:val="0000FF"/>
                  <w:sz w:val="16"/>
                </w:rPr>
                <w:t>&lt;6&gt;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lastRenderedPageBreak/>
              <w:t xml:space="preserve">отклонение, </w:t>
            </w:r>
            <w:r w:rsidRPr="00724E33">
              <w:rPr>
                <w:rFonts w:ascii="Times New Roman" w:hAnsi="Times New Roman" w:cs="Times New Roman"/>
                <w:sz w:val="16"/>
              </w:rPr>
              <w:lastRenderedPageBreak/>
              <w:t xml:space="preserve">превышающее допустимое (возможное) отклонение </w:t>
            </w:r>
            <w:hyperlink w:anchor="Par2904" w:tooltip="    &lt;6&gt;   Рассчитывается   при  формировании  отчета  за  год  как  разница" w:history="1">
              <w:r w:rsidRPr="00724E33">
                <w:rPr>
                  <w:rFonts w:ascii="Times New Roman" w:hAnsi="Times New Roman" w:cs="Times New Roman"/>
                  <w:color w:val="0000FF"/>
                  <w:sz w:val="16"/>
                </w:rPr>
                <w:t>&lt;7&gt;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lastRenderedPageBreak/>
              <w:t xml:space="preserve">причина </w:t>
            </w:r>
            <w:r w:rsidRPr="00724E33">
              <w:rPr>
                <w:rFonts w:ascii="Times New Roman" w:hAnsi="Times New Roman" w:cs="Times New Roman"/>
                <w:sz w:val="16"/>
              </w:rPr>
              <w:lastRenderedPageBreak/>
              <w:t>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lastRenderedPageBreak/>
              <w:t xml:space="preserve">источник </w:t>
            </w:r>
            <w:r w:rsidRPr="00724E33">
              <w:rPr>
                <w:rFonts w:ascii="Times New Roman" w:hAnsi="Times New Roman" w:cs="Times New Roman"/>
                <w:sz w:val="16"/>
              </w:rPr>
              <w:lastRenderedPageBreak/>
              <w:t xml:space="preserve">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724E33">
                <w:rPr>
                  <w:rFonts w:ascii="Times New Roman" w:hAnsi="Times New Roman" w:cs="Times New Roman"/>
                  <w:color w:val="0000FF"/>
                  <w:sz w:val="16"/>
                </w:rPr>
                <w:t>&lt;8&gt;</w:t>
              </w:r>
            </w:hyperlink>
          </w:p>
        </w:tc>
      </w:tr>
      <w:tr w:rsidR="00ED1802" w:rsidRPr="00724E33" w:rsidTr="00ED1802">
        <w:tc>
          <w:tcPr>
            <w:tcW w:w="1417"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center"/>
              <w:rPr>
                <w:rFonts w:ascii="Times New Roman" w:hAnsi="Times New Roman" w:cs="Times New Roman"/>
                <w:sz w:val="20"/>
              </w:rPr>
            </w:pPr>
          </w:p>
        </w:tc>
        <w:tc>
          <w:tcPr>
            <w:tcW w:w="1068"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756"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код</w:t>
            </w:r>
          </w:p>
        </w:tc>
        <w:tc>
          <w:tcPr>
            <w:tcW w:w="1077"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&lt;4&gt;</w:t>
              </w:r>
            </w:hyperlink>
          </w:p>
        </w:tc>
        <w:tc>
          <w:tcPr>
            <w:tcW w:w="964" w:type="dxa"/>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r w:rsidRPr="00724E33">
              <w:rPr>
                <w:rFonts w:ascii="Times New Roman" w:hAnsi="Times New Roman" w:cs="Times New Roman"/>
                <w:sz w:val="16"/>
              </w:rPr>
              <w:t xml:space="preserve">исполнено на отчетную дату </w:t>
            </w:r>
            <w:hyperlink w:anchor="Par2891" w:tooltip="    &lt;4&gt;  В  предварительном  отчете в графе указываются показатели качества" w:history="1">
              <w:r w:rsidRPr="00724E33">
                <w:rPr>
                  <w:rFonts w:ascii="Times New Roman" w:hAnsi="Times New Roman" w:cs="Times New Roman"/>
                  <w:color w:val="0000FF"/>
                  <w:sz w:val="16"/>
                </w:rPr>
                <w:t>&lt;5&gt;</w:t>
              </w:r>
            </w:hyperlink>
          </w:p>
        </w:tc>
        <w:tc>
          <w:tcPr>
            <w:tcW w:w="1020" w:type="dxa"/>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1020" w:type="dxa"/>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850" w:type="dxa"/>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c>
          <w:tcPr>
            <w:tcW w:w="1410" w:type="dxa"/>
            <w:vMerge/>
            <w:tcBorders>
              <w:top w:val="single" w:sz="4" w:space="0" w:color="auto"/>
              <w:left w:val="single" w:sz="4" w:space="0" w:color="auto"/>
              <w:bottom w:val="single" w:sz="4" w:space="0" w:color="auto"/>
              <w:right w:val="single" w:sz="4" w:space="0" w:color="auto"/>
            </w:tcBorders>
          </w:tcPr>
          <w:p w:rsidR="00ED1802" w:rsidRPr="00724E33" w:rsidRDefault="00ED1802" w:rsidP="00ED1802">
            <w:pPr>
              <w:pStyle w:val="ConsPlusNormal"/>
              <w:jc w:val="center"/>
              <w:rPr>
                <w:rFonts w:ascii="Times New Roman" w:hAnsi="Times New Roman" w:cs="Times New Roman"/>
                <w:sz w:val="16"/>
              </w:rPr>
            </w:pPr>
          </w:p>
        </w:tc>
      </w:tr>
      <w:tr w:rsidR="002F0209" w:rsidRPr="00A931C1" w:rsidTr="00ED1802">
        <w:tc>
          <w:tcPr>
            <w:tcW w:w="1417" w:type="dxa"/>
            <w:vMerge w:val="restart"/>
            <w:tcBorders>
              <w:top w:val="single" w:sz="4" w:space="0" w:color="auto"/>
              <w:left w:val="single" w:sz="4" w:space="0" w:color="auto"/>
              <w:bottom w:val="single" w:sz="4" w:space="0" w:color="auto"/>
              <w:right w:val="single" w:sz="4" w:space="0" w:color="auto"/>
            </w:tcBorders>
          </w:tcPr>
          <w:p w:rsidR="002F0209" w:rsidRPr="00977903" w:rsidRDefault="002F0209" w:rsidP="002F0209">
            <w:pPr>
              <w:pStyle w:val="ConsPlusNormal"/>
              <w:rPr>
                <w:rFonts w:ascii="Times New Roman" w:hAnsi="Times New Roman" w:cs="Times New Roman"/>
                <w:sz w:val="20"/>
              </w:rPr>
            </w:pPr>
            <w:r>
              <w:rPr>
                <w:rFonts w:ascii="Times New Roman" w:hAnsi="Times New Roman" w:cs="Times New Roman"/>
                <w:sz w:val="20"/>
              </w:rPr>
              <w:t>931900О.99.0.БВ28АВ76000</w:t>
            </w:r>
          </w:p>
        </w:tc>
        <w:tc>
          <w:tcPr>
            <w:tcW w:w="1068" w:type="dxa"/>
            <w:vMerge w:val="restart"/>
            <w:tcBorders>
              <w:top w:val="single" w:sz="4" w:space="0" w:color="auto"/>
              <w:left w:val="single" w:sz="4" w:space="0" w:color="auto"/>
              <w:bottom w:val="single" w:sz="4" w:space="0" w:color="auto"/>
            </w:tcBorders>
          </w:tcPr>
          <w:p w:rsidR="002F0209" w:rsidRPr="00F7171E" w:rsidRDefault="002F0209" w:rsidP="002F0209">
            <w:pPr>
              <w:pStyle w:val="ConsPlusNormal"/>
              <w:rPr>
                <w:rFonts w:ascii="Times New Roman" w:hAnsi="Times New Roman" w:cs="Times New Roman"/>
                <w:sz w:val="18"/>
              </w:rPr>
            </w:pPr>
            <w:r>
              <w:rPr>
                <w:rFonts w:ascii="Times New Roman" w:hAnsi="Times New Roman" w:cs="Times New Roman"/>
                <w:sz w:val="18"/>
              </w:rPr>
              <w:t>Спортивная акробатика</w:t>
            </w:r>
          </w:p>
        </w:tc>
        <w:tc>
          <w:tcPr>
            <w:tcW w:w="860" w:type="dxa"/>
            <w:vMerge w:val="restart"/>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rPr>
                <w:rFonts w:ascii="Times New Roman" w:hAnsi="Times New Roman" w:cs="Times New Roman"/>
                <w:sz w:val="20"/>
              </w:rPr>
            </w:pPr>
          </w:p>
        </w:tc>
        <w:tc>
          <w:tcPr>
            <w:tcW w:w="992" w:type="dxa"/>
            <w:vMerge w:val="restart"/>
          </w:tcPr>
          <w:p w:rsidR="002F0209" w:rsidRPr="000A0D14" w:rsidRDefault="002F0209" w:rsidP="002F0209">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vMerge w:val="restart"/>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rPr>
                <w:rFonts w:ascii="Times New Roman" w:hAnsi="Times New Roman" w:cs="Times New Roman"/>
                <w:sz w:val="20"/>
              </w:rPr>
            </w:pPr>
          </w:p>
        </w:tc>
        <w:tc>
          <w:tcPr>
            <w:tcW w:w="1087" w:type="dxa"/>
          </w:tcPr>
          <w:p w:rsidR="002F0209" w:rsidRPr="008F4FBD" w:rsidRDefault="002F0209" w:rsidP="002F0209">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тренировочном этапе (этап спортивной специализации) и зачисленных на этап совершенствования 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2F0209" w:rsidRPr="008F4FBD" w:rsidRDefault="002F0209" w:rsidP="002F0209">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2F0209" w:rsidRPr="00A931C1" w:rsidRDefault="005E41A7" w:rsidP="002F0209">
            <w:pPr>
              <w:pStyle w:val="ConsPlusNormal"/>
              <w:jc w:val="center"/>
              <w:rPr>
                <w:rFonts w:ascii="Times New Roman" w:hAnsi="Times New Roman" w:cs="Times New Roman"/>
                <w:sz w:val="20"/>
              </w:rPr>
            </w:pPr>
            <w:r>
              <w:rPr>
                <w:rFonts w:ascii="Times New Roman" w:hAnsi="Times New Roman" w:cs="Times New Roman"/>
                <w:sz w:val="20"/>
              </w:rPr>
              <w:t>14,95</w:t>
            </w:r>
          </w:p>
        </w:tc>
        <w:tc>
          <w:tcPr>
            <w:tcW w:w="1474"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14,95</w:t>
            </w:r>
          </w:p>
        </w:tc>
        <w:tc>
          <w:tcPr>
            <w:tcW w:w="964"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14,95</w:t>
            </w:r>
          </w:p>
        </w:tc>
        <w:tc>
          <w:tcPr>
            <w:tcW w:w="1020"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3</w:t>
            </w:r>
          </w:p>
        </w:tc>
        <w:tc>
          <w:tcPr>
            <w:tcW w:w="1020"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w:t>
            </w:r>
          </w:p>
        </w:tc>
        <w:tc>
          <w:tcPr>
            <w:tcW w:w="850"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jc w:val="center"/>
              <w:rPr>
                <w:rFonts w:ascii="Times New Roman" w:hAnsi="Times New Roman" w:cs="Times New Roman"/>
                <w:sz w:val="20"/>
              </w:rPr>
            </w:pPr>
            <w:r>
              <w:rPr>
                <w:rFonts w:ascii="Times New Roman" w:hAnsi="Times New Roman" w:cs="Times New Roman"/>
                <w:sz w:val="20"/>
              </w:rPr>
              <w:t>-</w:t>
            </w:r>
          </w:p>
        </w:tc>
        <w:tc>
          <w:tcPr>
            <w:tcW w:w="1410" w:type="dxa"/>
            <w:tcBorders>
              <w:top w:val="single" w:sz="4" w:space="0" w:color="auto"/>
              <w:left w:val="single" w:sz="4" w:space="0" w:color="auto"/>
              <w:bottom w:val="single" w:sz="4" w:space="0" w:color="auto"/>
              <w:right w:val="single" w:sz="4" w:space="0" w:color="auto"/>
            </w:tcBorders>
          </w:tcPr>
          <w:p w:rsidR="002F0209" w:rsidRPr="00A931C1" w:rsidRDefault="002F0209" w:rsidP="002F0209">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ED1802" w:rsidRPr="00A931C1" w:rsidTr="00ED1802">
        <w:tc>
          <w:tcPr>
            <w:tcW w:w="1417"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1068"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860"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ED1802" w:rsidRPr="00624227" w:rsidRDefault="00ED1802" w:rsidP="00ED1802">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p>
        </w:tc>
      </w:tr>
    </w:tbl>
    <w:p w:rsidR="00ED1802" w:rsidRDefault="00ED1802" w:rsidP="00ED1802">
      <w:pPr>
        <w:pStyle w:val="ConsPlusNonformat"/>
        <w:ind w:left="142"/>
        <w:jc w:val="both"/>
        <w:rPr>
          <w:rFonts w:ascii="Times New Roman" w:hAnsi="Times New Roman" w:cs="Times New Roman"/>
          <w:sz w:val="24"/>
          <w:szCs w:val="24"/>
        </w:rPr>
      </w:pPr>
    </w:p>
    <w:p w:rsidR="00ED1802" w:rsidRPr="002F2369" w:rsidRDefault="00ED1802" w:rsidP="00ED1802">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ED1802" w:rsidRPr="00A931C1" w:rsidTr="00ED1802">
        <w:tc>
          <w:tcPr>
            <w:tcW w:w="1493" w:type="dxa"/>
            <w:vMerge w:val="restart"/>
            <w:tcBorders>
              <w:top w:val="single" w:sz="4" w:space="0" w:color="auto"/>
              <w:left w:val="single" w:sz="4" w:space="0" w:color="auto"/>
              <w:bottom w:val="single" w:sz="4" w:space="0" w:color="auto"/>
              <w:right w:val="single" w:sz="4" w:space="0" w:color="auto"/>
            </w:tcBorders>
            <w:vAlign w:val="center"/>
          </w:tcPr>
          <w:p w:rsidR="00ED1802" w:rsidRPr="00A931C1" w:rsidRDefault="00ED1802" w:rsidP="00ED1802">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ED1802" w:rsidRPr="00A931C1" w:rsidTr="00ED1802">
        <w:tc>
          <w:tcPr>
            <w:tcW w:w="1493"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22"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r>
      <w:tr w:rsidR="00ED1802" w:rsidRPr="00A931C1" w:rsidTr="00F271DF">
        <w:tc>
          <w:tcPr>
            <w:tcW w:w="1493" w:type="dxa"/>
            <w:vMerge/>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ED1802" w:rsidRPr="00A75666" w:rsidRDefault="00ED1802" w:rsidP="00ED1802">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ED1802" w:rsidRPr="00A75666" w:rsidRDefault="00ED1802" w:rsidP="00ED1802">
            <w:pPr>
              <w:pStyle w:val="ConsPlusNormal"/>
              <w:jc w:val="center"/>
              <w:rPr>
                <w:rFonts w:ascii="Times New Roman" w:hAnsi="Times New Roman" w:cs="Times New Roman"/>
                <w:sz w:val="18"/>
              </w:rPr>
            </w:pPr>
          </w:p>
        </w:tc>
      </w:tr>
      <w:tr w:rsidR="00ED1802" w:rsidRPr="00A931C1" w:rsidTr="00F271DF">
        <w:trPr>
          <w:trHeight w:val="2519"/>
        </w:trPr>
        <w:tc>
          <w:tcPr>
            <w:tcW w:w="1493" w:type="dxa"/>
            <w:tcBorders>
              <w:top w:val="single" w:sz="4" w:space="0" w:color="auto"/>
              <w:left w:val="single" w:sz="4" w:space="0" w:color="auto"/>
              <w:bottom w:val="single" w:sz="4" w:space="0" w:color="auto"/>
              <w:right w:val="single" w:sz="4" w:space="0" w:color="auto"/>
            </w:tcBorders>
          </w:tcPr>
          <w:p w:rsidR="00ED1802" w:rsidRPr="00977903" w:rsidRDefault="00ED1802" w:rsidP="00ED1802">
            <w:pPr>
              <w:pStyle w:val="ConsPlusNormal"/>
              <w:rPr>
                <w:rFonts w:ascii="Times New Roman" w:hAnsi="Times New Roman" w:cs="Times New Roman"/>
                <w:sz w:val="20"/>
              </w:rPr>
            </w:pPr>
            <w:r w:rsidRPr="00977903">
              <w:rPr>
                <w:rFonts w:ascii="Times New Roman" w:hAnsi="Times New Roman" w:cs="Times New Roman"/>
                <w:sz w:val="20"/>
              </w:rPr>
              <w:lastRenderedPageBreak/>
              <w:t>931</w:t>
            </w:r>
            <w:r w:rsidR="00B63472">
              <w:rPr>
                <w:rFonts w:ascii="Times New Roman" w:hAnsi="Times New Roman" w:cs="Times New Roman"/>
                <w:sz w:val="20"/>
              </w:rPr>
              <w:t>900О.99.0.БВ</w:t>
            </w:r>
            <w:r w:rsidR="00B63472" w:rsidRPr="00AC643D">
              <w:rPr>
                <w:rFonts w:ascii="Times New Roman" w:hAnsi="Times New Roman" w:cs="Times New Roman"/>
                <w:sz w:val="20"/>
              </w:rPr>
              <w:t>2</w:t>
            </w:r>
            <w:r w:rsidR="00823DB7">
              <w:rPr>
                <w:rFonts w:ascii="Times New Roman" w:hAnsi="Times New Roman" w:cs="Times New Roman"/>
                <w:sz w:val="20"/>
              </w:rPr>
              <w:t>8</w:t>
            </w:r>
            <w:r w:rsidR="00B63472">
              <w:rPr>
                <w:rFonts w:ascii="Times New Roman" w:hAnsi="Times New Roman" w:cs="Times New Roman"/>
                <w:sz w:val="20"/>
              </w:rPr>
              <w:t>АВ76</w:t>
            </w:r>
            <w:r>
              <w:rPr>
                <w:rFonts w:ascii="Times New Roman" w:hAnsi="Times New Roman" w:cs="Times New Roman"/>
                <w:sz w:val="20"/>
              </w:rPr>
              <w:t>00</w:t>
            </w:r>
            <w:r w:rsidR="00823DB7">
              <w:rPr>
                <w:rFonts w:ascii="Times New Roman" w:hAnsi="Times New Roman" w:cs="Times New Roman"/>
                <w:sz w:val="20"/>
              </w:rPr>
              <w:t>0</w:t>
            </w:r>
          </w:p>
        </w:tc>
        <w:tc>
          <w:tcPr>
            <w:tcW w:w="850" w:type="dxa"/>
            <w:tcBorders>
              <w:top w:val="single" w:sz="4" w:space="0" w:color="auto"/>
              <w:left w:val="single" w:sz="4" w:space="0" w:color="auto"/>
              <w:bottom w:val="single" w:sz="4" w:space="0" w:color="auto"/>
            </w:tcBorders>
            <w:shd w:val="clear" w:color="auto" w:fill="auto"/>
          </w:tcPr>
          <w:p w:rsidR="00ED1802" w:rsidRPr="00ED1802" w:rsidRDefault="00ED1802" w:rsidP="00ED1802">
            <w:pPr>
              <w:pStyle w:val="ConsPlusNormal"/>
              <w:rPr>
                <w:rFonts w:ascii="Times New Roman" w:hAnsi="Times New Roman" w:cs="Times New Roman"/>
                <w:sz w:val="18"/>
              </w:rPr>
            </w:pPr>
            <w:r w:rsidRPr="00ED1802">
              <w:rPr>
                <w:rFonts w:ascii="Times New Roman" w:hAnsi="Times New Roman" w:cs="Times New Roman"/>
                <w:sz w:val="18"/>
              </w:rPr>
              <w:t>Спортивная акробатика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802" w:rsidRPr="00FF7A44" w:rsidRDefault="00ED1802" w:rsidP="00ED1802">
            <w:pPr>
              <w:pStyle w:val="ConsPlusNormal"/>
              <w:rPr>
                <w:rFonts w:ascii="Times New Roman" w:hAnsi="Times New Roman" w:cs="Times New Roman"/>
                <w:color w:val="FF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802" w:rsidRPr="00FF7A44" w:rsidRDefault="00ED1802" w:rsidP="00ED1802">
            <w:pPr>
              <w:pStyle w:val="ConsPlusNormal"/>
              <w:rPr>
                <w:rFonts w:ascii="Times New Roman" w:hAnsi="Times New Roman" w:cs="Times New Roman"/>
                <w:color w:val="FF0000"/>
                <w:sz w:val="20"/>
              </w:rPr>
            </w:pPr>
          </w:p>
        </w:tc>
        <w:tc>
          <w:tcPr>
            <w:tcW w:w="850" w:type="dxa"/>
            <w:tcBorders>
              <w:top w:val="single" w:sz="4" w:space="0" w:color="auto"/>
              <w:bottom w:val="single" w:sz="4" w:space="0" w:color="auto"/>
            </w:tcBorders>
            <w:shd w:val="clear" w:color="auto" w:fill="auto"/>
          </w:tcPr>
          <w:p w:rsidR="00ED1802" w:rsidRPr="00ED1802" w:rsidRDefault="00B63472" w:rsidP="00ED1802">
            <w:pPr>
              <w:pStyle w:val="ConsPlusNormal"/>
              <w:rPr>
                <w:rFonts w:ascii="Times New Roman" w:hAnsi="Times New Roman" w:cs="Times New Roman"/>
                <w:sz w:val="18"/>
              </w:rPr>
            </w:pPr>
            <w:r>
              <w:rPr>
                <w:rFonts w:ascii="Times New Roman" w:hAnsi="Times New Roman" w:cs="Times New Roman"/>
                <w:sz w:val="18"/>
              </w:rPr>
              <w:t>Тренировочный этап (этап спортивной специализации)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D1802" w:rsidRPr="00FF7A44" w:rsidRDefault="00ED1802" w:rsidP="00ED1802">
            <w:pPr>
              <w:pStyle w:val="ConsPlusNormal"/>
              <w:rPr>
                <w:rFonts w:ascii="Times New Roman" w:hAnsi="Times New Roman" w:cs="Times New Roman"/>
                <w:color w:val="FF0000"/>
                <w:sz w:val="20"/>
              </w:rPr>
            </w:pPr>
          </w:p>
        </w:tc>
        <w:tc>
          <w:tcPr>
            <w:tcW w:w="992" w:type="dxa"/>
            <w:tcBorders>
              <w:top w:val="single" w:sz="4" w:space="0" w:color="auto"/>
              <w:bottom w:val="single" w:sz="4" w:space="0" w:color="auto"/>
            </w:tcBorders>
            <w:shd w:val="clear" w:color="auto" w:fill="auto"/>
          </w:tcPr>
          <w:p w:rsidR="00ED1802" w:rsidRPr="00ED1802" w:rsidRDefault="00ED1802" w:rsidP="00ED1802">
            <w:pPr>
              <w:spacing w:after="0" w:line="240" w:lineRule="auto"/>
              <w:rPr>
                <w:rFonts w:ascii="Times New Roman" w:hAnsi="Times New Roman"/>
                <w:sz w:val="16"/>
                <w:szCs w:val="18"/>
              </w:rPr>
            </w:pPr>
            <w:r w:rsidRPr="00ED1802">
              <w:rPr>
                <w:rFonts w:ascii="Times New Roman" w:hAnsi="Times New Roman"/>
                <w:sz w:val="16"/>
                <w:szCs w:val="18"/>
              </w:rPr>
              <w:t xml:space="preserve">Число лиц, прошедших спортивную подготовку на этапах спортивной подготовки </w:t>
            </w:r>
          </w:p>
          <w:p w:rsidR="00ED1802" w:rsidRPr="00ED1802" w:rsidRDefault="00ED1802" w:rsidP="00ED1802">
            <w:pPr>
              <w:pStyle w:val="ConsPlusNormal"/>
              <w:rPr>
                <w:rFonts w:ascii="Times New Roman" w:hAnsi="Times New Roman" w:cs="Times New Roman"/>
                <w:sz w:val="16"/>
              </w:rPr>
            </w:pPr>
            <w:r w:rsidRPr="00ED1802">
              <w:rPr>
                <w:rFonts w:ascii="Times New Roman" w:hAnsi="Times New Roman"/>
                <w:sz w:val="16"/>
                <w:szCs w:val="18"/>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ED1802" w:rsidP="00ED1802">
            <w:pPr>
              <w:pStyle w:val="ConsPlusNormal"/>
              <w:rPr>
                <w:rFonts w:ascii="Times New Roman" w:hAnsi="Times New Roman" w:cs="Times New Roman"/>
                <w:sz w:val="20"/>
              </w:rPr>
            </w:pPr>
            <w:r w:rsidRPr="00ED1802">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ED1802" w:rsidP="00ED1802">
            <w:pPr>
              <w:pStyle w:val="ConsPlusNormal"/>
              <w:rPr>
                <w:rFonts w:ascii="Times New Roman" w:hAnsi="Times New Roman" w:cs="Times New Roman"/>
                <w:sz w:val="20"/>
              </w:rPr>
            </w:pPr>
            <w:r w:rsidRPr="00ED1802">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F271DF" w:rsidP="00ED1802">
            <w:pPr>
              <w:pStyle w:val="ConsPlusNormal"/>
              <w:jc w:val="center"/>
              <w:rPr>
                <w:rFonts w:ascii="Times New Roman" w:hAnsi="Times New Roman" w:cs="Times New Roman"/>
                <w:sz w:val="20"/>
              </w:rPr>
            </w:pPr>
            <w:r>
              <w:rPr>
                <w:rFonts w:ascii="Times New Roman" w:hAnsi="Times New Roman" w:cs="Times New Roman"/>
                <w:sz w:val="20"/>
              </w:rPr>
              <w:t>174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2F0209" w:rsidP="00ED1802">
            <w:pPr>
              <w:pStyle w:val="ConsPlusNormal"/>
              <w:jc w:val="center"/>
              <w:rPr>
                <w:rFonts w:ascii="Times New Roman" w:hAnsi="Times New Roman" w:cs="Times New Roman"/>
                <w:sz w:val="20"/>
              </w:rPr>
            </w:pPr>
            <w:r>
              <w:rPr>
                <w:rFonts w:ascii="Times New Roman" w:hAnsi="Times New Roman" w:cs="Times New Roman"/>
                <w:sz w:val="20"/>
              </w:rPr>
              <w:t>174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F271DF" w:rsidP="00ED1802">
            <w:pPr>
              <w:pStyle w:val="ConsPlusNormal"/>
              <w:jc w:val="center"/>
              <w:rPr>
                <w:rFonts w:ascii="Times New Roman" w:hAnsi="Times New Roman" w:cs="Times New Roman"/>
                <w:sz w:val="20"/>
              </w:rPr>
            </w:pPr>
            <w:r>
              <w:rPr>
                <w:rFonts w:ascii="Times New Roman" w:hAnsi="Times New Roman" w:cs="Times New Roman"/>
                <w:sz w:val="20"/>
              </w:rPr>
              <w:t>174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D1802" w:rsidRDefault="00496F3C" w:rsidP="00ED1802">
            <w:pPr>
              <w:pStyle w:val="ConsPlusNormal"/>
              <w:jc w:val="center"/>
              <w:rPr>
                <w:rFonts w:ascii="Times New Roman" w:hAnsi="Times New Roman" w:cs="Times New Roman"/>
                <w:sz w:val="20"/>
              </w:rPr>
            </w:pPr>
            <w:r>
              <w:rPr>
                <w:rFonts w:ascii="Times New Roman" w:hAnsi="Times New Roman" w:cs="Times New Roman"/>
                <w:sz w:val="20"/>
              </w:rPr>
              <w:t>5</w:t>
            </w:r>
          </w:p>
          <w:p w:rsidR="00496F3C" w:rsidRPr="00ED1802" w:rsidRDefault="00496F3C" w:rsidP="00ED1802">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ED1802" w:rsidP="00ED1802">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ED1802" w:rsidP="00ED1802">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802" w:rsidRPr="00ED1802" w:rsidRDefault="005E41A7" w:rsidP="00ED1802">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ED1802" w:rsidRPr="00A931C1" w:rsidRDefault="00ED1802" w:rsidP="00ED1802">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ED1802" w:rsidRDefault="00ED1802" w:rsidP="00846FCB">
      <w:pPr>
        <w:pStyle w:val="ConsPlusNonformat"/>
        <w:rPr>
          <w:rFonts w:ascii="Times New Roman" w:hAnsi="Times New Roman" w:cs="Times New Roman"/>
          <w:sz w:val="24"/>
          <w:szCs w:val="24"/>
        </w:rPr>
      </w:pPr>
    </w:p>
    <w:tbl>
      <w:tblPr>
        <w:tblStyle w:val="a3"/>
        <w:tblW w:w="15876" w:type="dxa"/>
        <w:tblLayout w:type="fixed"/>
        <w:tblLook w:val="04A0" w:firstRow="1" w:lastRow="0" w:firstColumn="1" w:lastColumn="0" w:noHBand="0" w:noVBand="1"/>
      </w:tblPr>
      <w:tblGrid>
        <w:gridCol w:w="4418"/>
        <w:gridCol w:w="260"/>
        <w:gridCol w:w="851"/>
        <w:gridCol w:w="2976"/>
        <w:gridCol w:w="567"/>
        <w:gridCol w:w="1134"/>
        <w:gridCol w:w="3119"/>
        <w:gridCol w:w="2551"/>
      </w:tblGrid>
      <w:tr w:rsidR="00B63472" w:rsidTr="00B63472">
        <w:tc>
          <w:tcPr>
            <w:tcW w:w="8505" w:type="dxa"/>
            <w:gridSpan w:val="4"/>
            <w:tcBorders>
              <w:top w:val="nil"/>
              <w:left w:val="nil"/>
              <w:bottom w:val="nil"/>
              <w:right w:val="nil"/>
            </w:tcBorders>
            <w:vAlign w:val="center"/>
          </w:tcPr>
          <w:p w:rsidR="00B63472" w:rsidRDefault="00B63472" w:rsidP="0035167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Раздел </w:t>
            </w:r>
          </w:p>
        </w:tc>
        <w:tc>
          <w:tcPr>
            <w:tcW w:w="567" w:type="dxa"/>
            <w:tcBorders>
              <w:top w:val="nil"/>
              <w:left w:val="nil"/>
              <w:bottom w:val="single" w:sz="4" w:space="0" w:color="auto"/>
              <w:right w:val="nil"/>
            </w:tcBorders>
            <w:vAlign w:val="center"/>
          </w:tcPr>
          <w:p w:rsidR="00B63472" w:rsidRDefault="00B63472" w:rsidP="00351675">
            <w:pPr>
              <w:pStyle w:val="ConsPlusNonformat"/>
              <w:jc w:val="right"/>
              <w:rPr>
                <w:rFonts w:ascii="Times New Roman" w:hAnsi="Times New Roman" w:cs="Times New Roman"/>
                <w:sz w:val="24"/>
                <w:szCs w:val="24"/>
              </w:rPr>
            </w:pPr>
            <w:r>
              <w:rPr>
                <w:rFonts w:ascii="Times New Roman" w:hAnsi="Times New Roman" w:cs="Times New Roman"/>
                <w:sz w:val="24"/>
                <w:szCs w:val="24"/>
              </w:rPr>
              <w:t>10</w:t>
            </w:r>
          </w:p>
        </w:tc>
        <w:tc>
          <w:tcPr>
            <w:tcW w:w="6804" w:type="dxa"/>
            <w:gridSpan w:val="3"/>
            <w:tcBorders>
              <w:top w:val="nil"/>
              <w:left w:val="nil"/>
              <w:bottom w:val="nil"/>
              <w:right w:val="nil"/>
            </w:tcBorders>
          </w:tcPr>
          <w:p w:rsidR="00B63472" w:rsidRDefault="00B63472" w:rsidP="00351675">
            <w:pPr>
              <w:pStyle w:val="ConsPlusNonformat"/>
              <w:jc w:val="center"/>
              <w:rPr>
                <w:rFonts w:ascii="Times New Roman" w:hAnsi="Times New Roman" w:cs="Times New Roman"/>
                <w:sz w:val="24"/>
                <w:szCs w:val="24"/>
              </w:rPr>
            </w:pPr>
          </w:p>
        </w:tc>
      </w:tr>
      <w:tr w:rsidR="00B63472" w:rsidTr="00351675">
        <w:tc>
          <w:tcPr>
            <w:tcW w:w="4418" w:type="dxa"/>
            <w:tcBorders>
              <w:top w:val="nil"/>
              <w:left w:val="nil"/>
              <w:bottom w:val="nil"/>
              <w:right w:val="nil"/>
            </w:tcBorders>
            <w:vAlign w:val="center"/>
          </w:tcPr>
          <w:p w:rsidR="00B63472" w:rsidRDefault="00B63472" w:rsidP="00351675">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B63472" w:rsidRDefault="00B63472" w:rsidP="00351675">
            <w:pPr>
              <w:pStyle w:val="ConsPlusNonformat"/>
              <w:ind w:left="-108" w:right="-108"/>
              <w:rPr>
                <w:rFonts w:ascii="Times New Roman" w:hAnsi="Times New Roman" w:cs="Times New Roman"/>
                <w:sz w:val="24"/>
                <w:szCs w:val="24"/>
              </w:rPr>
            </w:pPr>
          </w:p>
        </w:tc>
        <w:tc>
          <w:tcPr>
            <w:tcW w:w="5528" w:type="dxa"/>
            <w:gridSpan w:val="4"/>
            <w:tcBorders>
              <w:top w:val="nil"/>
              <w:left w:val="nil"/>
              <w:bottom w:val="single" w:sz="4" w:space="0" w:color="auto"/>
              <w:right w:val="nil"/>
            </w:tcBorders>
          </w:tcPr>
          <w:p w:rsidR="00B63472" w:rsidRDefault="00B63472" w:rsidP="00351675">
            <w:pPr>
              <w:pStyle w:val="ConsPlusNonformat"/>
              <w:ind w:left="-108" w:right="39"/>
              <w:rPr>
                <w:rFonts w:ascii="Times New Roman" w:hAnsi="Times New Roman" w:cs="Times New Roman"/>
                <w:sz w:val="24"/>
                <w:szCs w:val="24"/>
              </w:rPr>
            </w:pPr>
            <w:r>
              <w:rPr>
                <w:rFonts w:ascii="Times New Roman" w:hAnsi="Times New Roman" w:cs="Times New Roman"/>
                <w:sz w:val="24"/>
                <w:szCs w:val="24"/>
              </w:rPr>
              <w:t xml:space="preserve">Спортивная подготовка по неолимпийским видам </w:t>
            </w:r>
          </w:p>
        </w:tc>
        <w:tc>
          <w:tcPr>
            <w:tcW w:w="3119" w:type="dxa"/>
            <w:tcBorders>
              <w:top w:val="nil"/>
              <w:left w:val="nil"/>
              <w:bottom w:val="nil"/>
              <w:right w:val="single" w:sz="4" w:space="0" w:color="auto"/>
            </w:tcBorders>
          </w:tcPr>
          <w:p w:rsidR="00B63472" w:rsidRDefault="00B63472" w:rsidP="00351675">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 общероссийскому</w:t>
            </w:r>
          </w:p>
        </w:tc>
        <w:tc>
          <w:tcPr>
            <w:tcW w:w="2551" w:type="dxa"/>
            <w:vMerge w:val="restart"/>
            <w:tcBorders>
              <w:left w:val="single" w:sz="4" w:space="0" w:color="auto"/>
            </w:tcBorders>
          </w:tcPr>
          <w:p w:rsidR="00B63472" w:rsidRDefault="00B63472" w:rsidP="00351675">
            <w:pPr>
              <w:pStyle w:val="ConsPlusNonformat"/>
              <w:jc w:val="center"/>
              <w:rPr>
                <w:rFonts w:ascii="Times New Roman" w:hAnsi="Times New Roman" w:cs="Times New Roman"/>
                <w:sz w:val="24"/>
                <w:szCs w:val="24"/>
              </w:rPr>
            </w:pPr>
            <w:r w:rsidRPr="00B63472">
              <w:rPr>
                <w:rFonts w:ascii="Times New Roman" w:hAnsi="Times New Roman" w:cs="Times New Roman"/>
                <w:sz w:val="24"/>
                <w:szCs w:val="24"/>
              </w:rPr>
              <w:t>БВ28</w:t>
            </w:r>
          </w:p>
        </w:tc>
      </w:tr>
      <w:tr w:rsidR="00B63472" w:rsidTr="00351675">
        <w:tc>
          <w:tcPr>
            <w:tcW w:w="10206" w:type="dxa"/>
            <w:gridSpan w:val="6"/>
            <w:tcBorders>
              <w:top w:val="nil"/>
              <w:left w:val="nil"/>
              <w:bottom w:val="single" w:sz="4" w:space="0" w:color="auto"/>
              <w:right w:val="nil"/>
            </w:tcBorders>
            <w:vAlign w:val="center"/>
          </w:tcPr>
          <w:p w:rsidR="00B63472" w:rsidRDefault="00B63472" w:rsidP="00351675">
            <w:pPr>
              <w:pStyle w:val="ConsPlusNonformat"/>
              <w:jc w:val="center"/>
              <w:rPr>
                <w:rFonts w:ascii="Times New Roman" w:hAnsi="Times New Roman" w:cs="Times New Roman"/>
                <w:sz w:val="24"/>
                <w:szCs w:val="24"/>
              </w:rPr>
            </w:pPr>
            <w:r>
              <w:rPr>
                <w:rFonts w:ascii="Times New Roman" w:hAnsi="Times New Roman" w:cs="Times New Roman"/>
                <w:sz w:val="24"/>
                <w:szCs w:val="24"/>
              </w:rPr>
              <w:t>спорта</w:t>
            </w:r>
          </w:p>
        </w:tc>
        <w:tc>
          <w:tcPr>
            <w:tcW w:w="3119" w:type="dxa"/>
            <w:tcBorders>
              <w:top w:val="nil"/>
              <w:left w:val="nil"/>
              <w:bottom w:val="nil"/>
              <w:right w:val="single" w:sz="4" w:space="0" w:color="auto"/>
            </w:tcBorders>
          </w:tcPr>
          <w:p w:rsidR="00B63472" w:rsidRDefault="00B63472" w:rsidP="00351675">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базовому перечню или</w:t>
            </w:r>
          </w:p>
        </w:tc>
        <w:tc>
          <w:tcPr>
            <w:tcW w:w="2551" w:type="dxa"/>
            <w:vMerge/>
            <w:tcBorders>
              <w:left w:val="single" w:sz="4" w:space="0" w:color="auto"/>
            </w:tcBorders>
          </w:tcPr>
          <w:p w:rsidR="00B63472" w:rsidRDefault="00B63472" w:rsidP="00351675">
            <w:pPr>
              <w:pStyle w:val="ConsPlusNonformat"/>
              <w:jc w:val="center"/>
              <w:rPr>
                <w:rFonts w:ascii="Times New Roman" w:hAnsi="Times New Roman" w:cs="Times New Roman"/>
                <w:sz w:val="24"/>
                <w:szCs w:val="24"/>
              </w:rPr>
            </w:pPr>
          </w:p>
        </w:tc>
      </w:tr>
      <w:tr w:rsidR="00B63472" w:rsidTr="00351675">
        <w:tc>
          <w:tcPr>
            <w:tcW w:w="5529" w:type="dxa"/>
            <w:gridSpan w:val="3"/>
            <w:tcBorders>
              <w:top w:val="single" w:sz="4" w:space="0" w:color="auto"/>
              <w:left w:val="nil"/>
              <w:bottom w:val="single" w:sz="4" w:space="0" w:color="auto"/>
              <w:right w:val="nil"/>
            </w:tcBorders>
            <w:vAlign w:val="center"/>
          </w:tcPr>
          <w:p w:rsidR="00B63472" w:rsidRDefault="00B63472" w:rsidP="00351675">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gridSpan w:val="3"/>
            <w:tcBorders>
              <w:top w:val="single" w:sz="4" w:space="0" w:color="auto"/>
              <w:left w:val="nil"/>
              <w:bottom w:val="nil"/>
              <w:right w:val="nil"/>
            </w:tcBorders>
          </w:tcPr>
          <w:p w:rsidR="00B63472" w:rsidRDefault="00B63472" w:rsidP="00351675">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B63472" w:rsidRDefault="00B63472" w:rsidP="00351675">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963" w:history="1">
              <w:r w:rsidRPr="004A0507">
                <w:rPr>
                  <w:rFonts w:ascii="Times New Roman" w:hAnsi="Times New Roman" w:cs="Times New Roman"/>
                </w:rPr>
                <w:t>&lt;</w:t>
              </w:r>
              <w:r>
                <w:rPr>
                  <w:rFonts w:ascii="Times New Roman" w:hAnsi="Times New Roman" w:cs="Times New Roman"/>
                </w:rPr>
                <w:t>9</w:t>
              </w:r>
              <w:r w:rsidRPr="004A0507">
                <w:rPr>
                  <w:rFonts w:ascii="Times New Roman" w:hAnsi="Times New Roman" w:cs="Times New Roman"/>
                </w:rPr>
                <w:t>&gt;</w:t>
              </w:r>
            </w:hyperlink>
          </w:p>
        </w:tc>
        <w:tc>
          <w:tcPr>
            <w:tcW w:w="2551" w:type="dxa"/>
            <w:vMerge/>
            <w:tcBorders>
              <w:left w:val="single" w:sz="4" w:space="0" w:color="auto"/>
              <w:bottom w:val="single" w:sz="4" w:space="0" w:color="auto"/>
            </w:tcBorders>
          </w:tcPr>
          <w:p w:rsidR="00B63472" w:rsidRDefault="00B63472" w:rsidP="00351675">
            <w:pPr>
              <w:pStyle w:val="ConsPlusNonformat"/>
              <w:jc w:val="center"/>
              <w:rPr>
                <w:rFonts w:ascii="Times New Roman" w:hAnsi="Times New Roman" w:cs="Times New Roman"/>
                <w:sz w:val="24"/>
                <w:szCs w:val="24"/>
              </w:rPr>
            </w:pPr>
          </w:p>
        </w:tc>
      </w:tr>
      <w:tr w:rsidR="00B63472" w:rsidTr="00351675">
        <w:tc>
          <w:tcPr>
            <w:tcW w:w="10206" w:type="dxa"/>
            <w:gridSpan w:val="6"/>
            <w:tcBorders>
              <w:top w:val="single" w:sz="4" w:space="0" w:color="auto"/>
              <w:left w:val="nil"/>
              <w:bottom w:val="nil"/>
              <w:right w:val="nil"/>
            </w:tcBorders>
            <w:vAlign w:val="center"/>
          </w:tcPr>
          <w:p w:rsidR="00B63472" w:rsidRPr="0080766F" w:rsidRDefault="00B63472" w:rsidP="00351675">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B63472" w:rsidRDefault="00B63472" w:rsidP="00351675">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B63472" w:rsidRDefault="00B63472" w:rsidP="00351675">
            <w:pPr>
              <w:pStyle w:val="ConsPlusNonformat"/>
              <w:jc w:val="center"/>
              <w:rPr>
                <w:rFonts w:ascii="Times New Roman" w:hAnsi="Times New Roman" w:cs="Times New Roman"/>
                <w:sz w:val="24"/>
                <w:szCs w:val="24"/>
              </w:rPr>
            </w:pPr>
          </w:p>
        </w:tc>
      </w:tr>
    </w:tbl>
    <w:p w:rsidR="00B63472" w:rsidRDefault="00B63472" w:rsidP="00B63472">
      <w:pPr>
        <w:pStyle w:val="ConsPlusNonformat"/>
        <w:ind w:left="142"/>
        <w:jc w:val="both"/>
        <w:rPr>
          <w:rFonts w:ascii="Times New Roman" w:hAnsi="Times New Roman" w:cs="Times New Roman"/>
          <w:sz w:val="24"/>
          <w:szCs w:val="24"/>
        </w:rPr>
      </w:pPr>
      <w:r w:rsidRPr="0080766F">
        <w:rPr>
          <w:rFonts w:ascii="Times New Roman" w:hAnsi="Times New Roman" w:cs="Times New Roman"/>
          <w:sz w:val="24"/>
          <w:szCs w:val="24"/>
        </w:rPr>
        <w:t xml:space="preserve">3. </w:t>
      </w:r>
      <w:r>
        <w:rPr>
          <w:rFonts w:ascii="Times New Roman" w:hAnsi="Times New Roman" w:cs="Times New Roman"/>
          <w:sz w:val="24"/>
          <w:szCs w:val="24"/>
        </w:rPr>
        <w:t>Сведения о фактическом достижении показателей, характеризующих</w:t>
      </w:r>
      <w:r w:rsidRPr="0080766F">
        <w:rPr>
          <w:rFonts w:ascii="Times New Roman" w:hAnsi="Times New Roman" w:cs="Times New Roman"/>
          <w:sz w:val="24"/>
          <w:szCs w:val="24"/>
        </w:rPr>
        <w:t xml:space="preserve"> объем </w:t>
      </w:r>
      <w:r>
        <w:rPr>
          <w:rFonts w:ascii="Times New Roman" w:hAnsi="Times New Roman" w:cs="Times New Roman"/>
          <w:sz w:val="24"/>
          <w:szCs w:val="24"/>
        </w:rPr>
        <w:t>и 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p w:rsidR="00B63472" w:rsidRPr="0080766F" w:rsidRDefault="00B63472" w:rsidP="00B63472">
      <w:pPr>
        <w:pStyle w:val="ConsPlusNonformat"/>
        <w:ind w:left="142"/>
        <w:jc w:val="both"/>
        <w:rPr>
          <w:rFonts w:ascii="Times New Roman" w:hAnsi="Times New Roman" w:cs="Times New Roman"/>
          <w:sz w:val="24"/>
          <w:szCs w:val="24"/>
        </w:rPr>
      </w:pPr>
      <w:r>
        <w:rPr>
          <w:rFonts w:ascii="Times New Roman" w:hAnsi="Times New Roman" w:cs="Times New Roman"/>
          <w:sz w:val="24"/>
          <w:szCs w:val="24"/>
        </w:rPr>
        <w:t>3.1. Сведения о фактическом достижении показателей, характеризующих</w:t>
      </w:r>
      <w:r w:rsidRPr="0080766F">
        <w:rPr>
          <w:rFonts w:ascii="Times New Roman" w:hAnsi="Times New Roman" w:cs="Times New Roman"/>
          <w:sz w:val="24"/>
          <w:szCs w:val="24"/>
        </w:rPr>
        <w:t xml:space="preserve"> </w:t>
      </w:r>
      <w:r>
        <w:rPr>
          <w:rFonts w:ascii="Times New Roman" w:hAnsi="Times New Roman" w:cs="Times New Roman"/>
          <w:sz w:val="24"/>
          <w:szCs w:val="24"/>
        </w:rPr>
        <w:t>качество 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068"/>
        <w:gridCol w:w="860"/>
        <w:gridCol w:w="841"/>
        <w:gridCol w:w="992"/>
        <w:gridCol w:w="709"/>
        <w:gridCol w:w="1087"/>
        <w:gridCol w:w="756"/>
        <w:gridCol w:w="548"/>
        <w:gridCol w:w="1077"/>
        <w:gridCol w:w="1474"/>
        <w:gridCol w:w="964"/>
        <w:gridCol w:w="756"/>
        <w:gridCol w:w="709"/>
        <w:gridCol w:w="1425"/>
        <w:gridCol w:w="1410"/>
      </w:tblGrid>
      <w:tr w:rsidR="00B63472" w:rsidRPr="00A931C1" w:rsidTr="00351675">
        <w:tc>
          <w:tcPr>
            <w:tcW w:w="1417" w:type="dxa"/>
            <w:vMerge w:val="restart"/>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r w:rsidRPr="00A931C1">
              <w:rPr>
                <w:rFonts w:ascii="Times New Roman" w:hAnsi="Times New Roman" w:cs="Times New Roman"/>
                <w:sz w:val="20"/>
              </w:rPr>
              <w:t>Уник</w:t>
            </w:r>
            <w:r>
              <w:rPr>
                <w:rFonts w:ascii="Times New Roman" w:hAnsi="Times New Roman" w:cs="Times New Roman"/>
                <w:sz w:val="20"/>
              </w:rPr>
              <w:t xml:space="preserve">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r>
              <w:rPr>
                <w:rFonts w:ascii="Times New Roman" w:hAnsi="Times New Roman" w:cs="Times New Roman"/>
                <w:sz w:val="20"/>
              </w:rPr>
              <w:t xml:space="preserve"> </w:t>
            </w:r>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содержание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характеризующий условия (формы) оказания муниципальной услуги</w:t>
            </w:r>
            <w:r>
              <w:rPr>
                <w:rFonts w:ascii="Times New Roman" w:hAnsi="Times New Roman" w:cs="Times New Roman"/>
                <w:sz w:val="20"/>
              </w:rPr>
              <w:t xml:space="preserve">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10206" w:type="dxa"/>
            <w:gridSpan w:val="10"/>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r w:rsidRPr="00A931C1">
              <w:rPr>
                <w:rFonts w:ascii="Times New Roman" w:hAnsi="Times New Roman" w:cs="Times New Roman"/>
                <w:sz w:val="20"/>
              </w:rPr>
              <w:t>Показатель качества муниципальной услуги</w:t>
            </w:r>
          </w:p>
        </w:tc>
      </w:tr>
      <w:tr w:rsidR="00B63472" w:rsidRPr="00724E33" w:rsidTr="009C6877">
        <w:tc>
          <w:tcPr>
            <w:tcW w:w="1417" w:type="dxa"/>
            <w:vMerge/>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p>
        </w:tc>
        <w:tc>
          <w:tcPr>
            <w:tcW w:w="2769" w:type="dxa"/>
            <w:gridSpan w:val="3"/>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1087" w:type="dxa"/>
            <w:vMerge w:val="restart"/>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наименование показателя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единица измерения по </w:t>
            </w:r>
            <w:hyperlink r:id="rId23"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724E33">
                <w:rPr>
                  <w:rFonts w:ascii="Times New Roman" w:hAnsi="Times New Roman" w:cs="Times New Roman"/>
                  <w:color w:val="0000FF"/>
                  <w:sz w:val="16"/>
                </w:rPr>
                <w:t>ОКЕИ</w:t>
              </w:r>
            </w:hyperlink>
            <w:r w:rsidRPr="00724E33">
              <w:rPr>
                <w:rFonts w:ascii="Times New Roman" w:hAnsi="Times New Roman" w:cs="Times New Roman"/>
                <w:color w:val="0000FF"/>
                <w:sz w:val="16"/>
              </w:rPr>
              <w:t xml:space="preserve">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значение</w:t>
            </w:r>
          </w:p>
        </w:tc>
        <w:tc>
          <w:tcPr>
            <w:tcW w:w="756" w:type="dxa"/>
            <w:vMerge w:val="restart"/>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допустимое (возможное) отклонение </w:t>
            </w:r>
            <w:hyperlink w:anchor="Par2894" w:tooltip="    &lt;5&gt;   Рассчитывается   путем  умножения  значения  показателя  качества" w:history="1">
              <w:r w:rsidRPr="00724E33">
                <w:rPr>
                  <w:rFonts w:ascii="Times New Roman" w:hAnsi="Times New Roman" w:cs="Times New Roman"/>
                  <w:color w:val="0000FF"/>
                  <w:sz w:val="16"/>
                </w:rPr>
                <w:t>&lt;6&gt;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724E33">
                <w:rPr>
                  <w:rFonts w:ascii="Times New Roman" w:hAnsi="Times New Roman" w:cs="Times New Roman"/>
                  <w:color w:val="0000FF"/>
                  <w:sz w:val="16"/>
                </w:rPr>
                <w:t>&lt;7&gt;</w:t>
              </w:r>
            </w:hyperlink>
          </w:p>
        </w:tc>
        <w:tc>
          <w:tcPr>
            <w:tcW w:w="1425" w:type="dxa"/>
            <w:vMerge w:val="restart"/>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причина отклонения</w:t>
            </w:r>
          </w:p>
        </w:tc>
        <w:tc>
          <w:tcPr>
            <w:tcW w:w="1410" w:type="dxa"/>
            <w:vMerge w:val="restart"/>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источник информации о значении показателей, характеризующих качество услуги </w:t>
            </w:r>
            <w:hyperlink w:anchor="Par2910" w:tooltip="    &lt;8&gt;  Указывается  источник  информации о значении показателя, например," w:history="1">
              <w:r w:rsidRPr="00724E33">
                <w:rPr>
                  <w:rFonts w:ascii="Times New Roman" w:hAnsi="Times New Roman" w:cs="Times New Roman"/>
                  <w:color w:val="0000FF"/>
                  <w:sz w:val="16"/>
                </w:rPr>
                <w:t>&lt;8&gt;</w:t>
              </w:r>
            </w:hyperlink>
          </w:p>
        </w:tc>
      </w:tr>
      <w:tr w:rsidR="00B63472" w:rsidRPr="00724E33" w:rsidTr="009C6877">
        <w:tc>
          <w:tcPr>
            <w:tcW w:w="1417" w:type="dxa"/>
            <w:vMerge/>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center"/>
              <w:rPr>
                <w:rFonts w:ascii="Times New Roman" w:hAnsi="Times New Roman" w:cs="Times New Roman"/>
                <w:sz w:val="20"/>
              </w:rPr>
            </w:pPr>
          </w:p>
        </w:tc>
        <w:tc>
          <w:tcPr>
            <w:tcW w:w="1068"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_______</w:t>
            </w:r>
          </w:p>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 показателя)</w:t>
            </w:r>
          </w:p>
        </w:tc>
        <w:tc>
          <w:tcPr>
            <w:tcW w:w="1087" w:type="dxa"/>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756"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наименование</w:t>
            </w:r>
          </w:p>
        </w:tc>
        <w:tc>
          <w:tcPr>
            <w:tcW w:w="548"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код</w:t>
            </w:r>
          </w:p>
        </w:tc>
        <w:tc>
          <w:tcPr>
            <w:tcW w:w="1077"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утверждено 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724E33">
                <w:rPr>
                  <w:rFonts w:ascii="Times New Roman" w:hAnsi="Times New Roman" w:cs="Times New Roman"/>
                  <w:color w:val="0000FF"/>
                  <w:sz w:val="16"/>
                </w:rPr>
                <w:t>&lt;4&gt;</w:t>
              </w:r>
            </w:hyperlink>
          </w:p>
        </w:tc>
        <w:tc>
          <w:tcPr>
            <w:tcW w:w="964" w:type="dxa"/>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r w:rsidRPr="00724E33">
              <w:rPr>
                <w:rFonts w:ascii="Times New Roman" w:hAnsi="Times New Roman" w:cs="Times New Roman"/>
                <w:sz w:val="16"/>
              </w:rPr>
              <w:t xml:space="preserve">исполнено на отчетную дату </w:t>
            </w:r>
            <w:hyperlink w:anchor="Par2891" w:tooltip="    &lt;4&gt;  В  предварительном  отчете в графе указываются показатели качества" w:history="1">
              <w:r w:rsidRPr="00724E33">
                <w:rPr>
                  <w:rFonts w:ascii="Times New Roman" w:hAnsi="Times New Roman" w:cs="Times New Roman"/>
                  <w:color w:val="0000FF"/>
                  <w:sz w:val="16"/>
                </w:rPr>
                <w:t>&lt;5&gt;</w:t>
              </w:r>
            </w:hyperlink>
          </w:p>
        </w:tc>
        <w:tc>
          <w:tcPr>
            <w:tcW w:w="756" w:type="dxa"/>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709" w:type="dxa"/>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1425" w:type="dxa"/>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c>
          <w:tcPr>
            <w:tcW w:w="1410" w:type="dxa"/>
            <w:vMerge/>
            <w:tcBorders>
              <w:top w:val="single" w:sz="4" w:space="0" w:color="auto"/>
              <w:left w:val="single" w:sz="4" w:space="0" w:color="auto"/>
              <w:bottom w:val="single" w:sz="4" w:space="0" w:color="auto"/>
              <w:right w:val="single" w:sz="4" w:space="0" w:color="auto"/>
            </w:tcBorders>
          </w:tcPr>
          <w:p w:rsidR="00B63472" w:rsidRPr="00724E33" w:rsidRDefault="00B63472" w:rsidP="00351675">
            <w:pPr>
              <w:pStyle w:val="ConsPlusNormal"/>
              <w:jc w:val="center"/>
              <w:rPr>
                <w:rFonts w:ascii="Times New Roman" w:hAnsi="Times New Roman" w:cs="Times New Roman"/>
                <w:sz w:val="16"/>
              </w:rPr>
            </w:pPr>
          </w:p>
        </w:tc>
      </w:tr>
      <w:tr w:rsidR="00003787" w:rsidRPr="00A931C1" w:rsidTr="009C6877">
        <w:tc>
          <w:tcPr>
            <w:tcW w:w="1417" w:type="dxa"/>
            <w:vMerge w:val="restart"/>
            <w:tcBorders>
              <w:top w:val="single" w:sz="4" w:space="0" w:color="auto"/>
              <w:left w:val="single" w:sz="4" w:space="0" w:color="auto"/>
              <w:bottom w:val="single" w:sz="4" w:space="0" w:color="auto"/>
              <w:right w:val="single" w:sz="4" w:space="0" w:color="auto"/>
            </w:tcBorders>
          </w:tcPr>
          <w:p w:rsidR="00003787" w:rsidRPr="00977903" w:rsidRDefault="00003787" w:rsidP="00003787">
            <w:pPr>
              <w:pStyle w:val="ConsPlusNormal"/>
              <w:rPr>
                <w:rFonts w:ascii="Times New Roman" w:hAnsi="Times New Roman" w:cs="Times New Roman"/>
                <w:sz w:val="20"/>
              </w:rPr>
            </w:pPr>
            <w:r>
              <w:rPr>
                <w:rFonts w:ascii="Times New Roman" w:hAnsi="Times New Roman" w:cs="Times New Roman"/>
                <w:sz w:val="20"/>
              </w:rPr>
              <w:t>931900О.99.0.БВ</w:t>
            </w:r>
            <w:r w:rsidRPr="00B63472">
              <w:rPr>
                <w:rFonts w:ascii="Times New Roman" w:hAnsi="Times New Roman" w:cs="Times New Roman"/>
                <w:sz w:val="20"/>
              </w:rPr>
              <w:t>28</w:t>
            </w:r>
            <w:r>
              <w:rPr>
                <w:rFonts w:ascii="Times New Roman" w:hAnsi="Times New Roman" w:cs="Times New Roman"/>
                <w:sz w:val="20"/>
              </w:rPr>
              <w:t>АВ77000</w:t>
            </w:r>
          </w:p>
        </w:tc>
        <w:tc>
          <w:tcPr>
            <w:tcW w:w="1068" w:type="dxa"/>
            <w:vMerge w:val="restart"/>
            <w:tcBorders>
              <w:top w:val="single" w:sz="4" w:space="0" w:color="auto"/>
              <w:left w:val="single" w:sz="4" w:space="0" w:color="auto"/>
              <w:bottom w:val="single" w:sz="4" w:space="0" w:color="auto"/>
            </w:tcBorders>
          </w:tcPr>
          <w:p w:rsidR="00003787" w:rsidRPr="00F7171E" w:rsidRDefault="00003787" w:rsidP="00003787">
            <w:pPr>
              <w:pStyle w:val="ConsPlusNormal"/>
              <w:rPr>
                <w:rFonts w:ascii="Times New Roman" w:hAnsi="Times New Roman" w:cs="Times New Roman"/>
                <w:sz w:val="18"/>
              </w:rPr>
            </w:pPr>
            <w:r>
              <w:rPr>
                <w:rFonts w:ascii="Times New Roman" w:hAnsi="Times New Roman" w:cs="Times New Roman"/>
                <w:sz w:val="18"/>
              </w:rPr>
              <w:t>Спортивная акробатика</w:t>
            </w:r>
          </w:p>
        </w:tc>
        <w:tc>
          <w:tcPr>
            <w:tcW w:w="860" w:type="dxa"/>
            <w:vMerge w:val="restart"/>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rPr>
                <w:rFonts w:ascii="Times New Roman" w:hAnsi="Times New Roman" w:cs="Times New Roman"/>
                <w:sz w:val="20"/>
              </w:rPr>
            </w:pPr>
          </w:p>
        </w:tc>
        <w:tc>
          <w:tcPr>
            <w:tcW w:w="992" w:type="dxa"/>
            <w:vMerge w:val="restart"/>
          </w:tcPr>
          <w:p w:rsidR="00003787" w:rsidRPr="000A0D14" w:rsidRDefault="00003787" w:rsidP="00003787">
            <w:pPr>
              <w:pStyle w:val="ConsPlusNormal"/>
              <w:rPr>
                <w:rFonts w:ascii="Times New Roman" w:hAnsi="Times New Roman" w:cs="Times New Roman"/>
                <w:sz w:val="18"/>
              </w:rPr>
            </w:pPr>
            <w:r>
              <w:rPr>
                <w:rFonts w:ascii="Times New Roman" w:hAnsi="Times New Roman" w:cs="Times New Roman"/>
                <w:sz w:val="18"/>
              </w:rPr>
              <w:t>Этап совершенствования спортивного мастерства</w:t>
            </w:r>
          </w:p>
        </w:tc>
        <w:tc>
          <w:tcPr>
            <w:tcW w:w="709" w:type="dxa"/>
            <w:vMerge w:val="restart"/>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rPr>
                <w:rFonts w:ascii="Times New Roman" w:hAnsi="Times New Roman" w:cs="Times New Roman"/>
                <w:sz w:val="20"/>
              </w:rPr>
            </w:pPr>
          </w:p>
        </w:tc>
        <w:tc>
          <w:tcPr>
            <w:tcW w:w="1087" w:type="dxa"/>
          </w:tcPr>
          <w:p w:rsidR="00003787" w:rsidRPr="008F4FBD" w:rsidRDefault="00003787" w:rsidP="00003787">
            <w:pPr>
              <w:spacing w:after="0" w:line="240" w:lineRule="auto"/>
              <w:rPr>
                <w:rFonts w:ascii="Times New Roman" w:hAnsi="Times New Roman" w:cs="Times New Roman"/>
                <w:sz w:val="16"/>
              </w:rPr>
            </w:pPr>
            <w:r w:rsidRPr="008F4FBD">
              <w:rPr>
                <w:rFonts w:ascii="Times New Roman" w:hAnsi="Times New Roman"/>
                <w:color w:val="000000"/>
                <w:sz w:val="16"/>
                <w:szCs w:val="18"/>
              </w:rPr>
              <w:t xml:space="preserve">Доля лиц, прошедших спортивную подготовку на </w:t>
            </w:r>
            <w:r>
              <w:rPr>
                <w:rFonts w:ascii="Times New Roman" w:hAnsi="Times New Roman"/>
                <w:color w:val="000000"/>
                <w:sz w:val="16"/>
                <w:szCs w:val="18"/>
              </w:rPr>
              <w:t>этапе совершенствования спортивного мастерства и зачисленных на этап высшего спортивного мастерства</w:t>
            </w:r>
          </w:p>
        </w:tc>
        <w:tc>
          <w:tcPr>
            <w:tcW w:w="756" w:type="dxa"/>
            <w:tcBorders>
              <w:top w:val="single" w:sz="4" w:space="0" w:color="auto"/>
              <w:left w:val="single" w:sz="4" w:space="0" w:color="auto"/>
              <w:bottom w:val="single" w:sz="4" w:space="0" w:color="auto"/>
              <w:right w:val="single" w:sz="4" w:space="0" w:color="auto"/>
            </w:tcBorders>
          </w:tcPr>
          <w:p w:rsidR="00003787" w:rsidRPr="008F4FBD" w:rsidRDefault="00003787" w:rsidP="00003787">
            <w:pPr>
              <w:pStyle w:val="ConsPlusNormal"/>
              <w:rPr>
                <w:rFonts w:ascii="Times New Roman" w:hAnsi="Times New Roman" w:cs="Times New Roman"/>
                <w:sz w:val="18"/>
              </w:rPr>
            </w:pPr>
            <w:r w:rsidRPr="008F4FBD">
              <w:rPr>
                <w:rFonts w:ascii="Times New Roman" w:hAnsi="Times New Roman" w:cs="Times New Roman"/>
                <w:sz w:val="18"/>
              </w:rPr>
              <w:t>процент</w:t>
            </w:r>
          </w:p>
        </w:tc>
        <w:tc>
          <w:tcPr>
            <w:tcW w:w="548" w:type="dxa"/>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jc w:val="center"/>
              <w:rPr>
                <w:rFonts w:ascii="Times New Roman" w:hAnsi="Times New Roman" w:cs="Times New Roman"/>
                <w:sz w:val="20"/>
              </w:rPr>
            </w:pPr>
            <w:r>
              <w:rPr>
                <w:rFonts w:ascii="Times New Roman" w:hAnsi="Times New Roman" w:cs="Times New Roman"/>
                <w:sz w:val="20"/>
              </w:rPr>
              <w:t>87,85</w:t>
            </w:r>
          </w:p>
        </w:tc>
        <w:tc>
          <w:tcPr>
            <w:tcW w:w="1474" w:type="dxa"/>
            <w:tcBorders>
              <w:top w:val="single" w:sz="4" w:space="0" w:color="auto"/>
              <w:left w:val="single" w:sz="4" w:space="0" w:color="auto"/>
              <w:bottom w:val="single" w:sz="4" w:space="0" w:color="auto"/>
              <w:right w:val="single" w:sz="4" w:space="0" w:color="auto"/>
            </w:tcBorders>
          </w:tcPr>
          <w:p w:rsidR="00003787" w:rsidRDefault="00003787" w:rsidP="00003787">
            <w:pPr>
              <w:jc w:val="center"/>
            </w:pPr>
            <w:r w:rsidRPr="006B734E">
              <w:rPr>
                <w:rFonts w:ascii="Times New Roman" w:hAnsi="Times New Roman" w:cs="Times New Roman"/>
                <w:sz w:val="20"/>
              </w:rPr>
              <w:t>87,85</w:t>
            </w:r>
          </w:p>
        </w:tc>
        <w:tc>
          <w:tcPr>
            <w:tcW w:w="964" w:type="dxa"/>
            <w:tcBorders>
              <w:top w:val="single" w:sz="4" w:space="0" w:color="auto"/>
              <w:left w:val="single" w:sz="4" w:space="0" w:color="auto"/>
              <w:bottom w:val="single" w:sz="4" w:space="0" w:color="auto"/>
              <w:right w:val="single" w:sz="4" w:space="0" w:color="auto"/>
            </w:tcBorders>
          </w:tcPr>
          <w:p w:rsidR="00003787" w:rsidRDefault="00003787" w:rsidP="00003787">
            <w:pPr>
              <w:jc w:val="center"/>
            </w:pPr>
            <w:r w:rsidRPr="006B734E">
              <w:rPr>
                <w:rFonts w:ascii="Times New Roman" w:hAnsi="Times New Roman" w:cs="Times New Roman"/>
                <w:sz w:val="20"/>
              </w:rPr>
              <w:t>87,85</w:t>
            </w:r>
          </w:p>
        </w:tc>
        <w:tc>
          <w:tcPr>
            <w:tcW w:w="756" w:type="dxa"/>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jc w:val="center"/>
              <w:rPr>
                <w:rFonts w:ascii="Times New Roman" w:hAnsi="Times New Roman" w:cs="Times New Roman"/>
                <w:sz w:val="20"/>
              </w:rPr>
            </w:pPr>
            <w:r>
              <w:rPr>
                <w:rFonts w:ascii="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jc w:val="center"/>
              <w:rPr>
                <w:rFonts w:ascii="Times New Roman" w:hAnsi="Times New Roman" w:cs="Times New Roman"/>
                <w:sz w:val="20"/>
              </w:rPr>
            </w:pPr>
            <w:r>
              <w:rPr>
                <w:rFonts w:ascii="Times New Roman" w:hAnsi="Times New Roman" w:cs="Times New Roman"/>
                <w:sz w:val="20"/>
              </w:rPr>
              <w:t>-</w:t>
            </w:r>
          </w:p>
        </w:tc>
        <w:tc>
          <w:tcPr>
            <w:tcW w:w="1425" w:type="dxa"/>
            <w:tcBorders>
              <w:top w:val="single" w:sz="4" w:space="0" w:color="auto"/>
              <w:left w:val="single" w:sz="4" w:space="0" w:color="auto"/>
              <w:bottom w:val="single" w:sz="4" w:space="0" w:color="auto"/>
              <w:right w:val="nil"/>
            </w:tcBorders>
            <w:shd w:val="clear" w:color="auto" w:fill="auto"/>
            <w:vAlign w:val="center"/>
          </w:tcPr>
          <w:p w:rsidR="00003787" w:rsidRDefault="00003787" w:rsidP="00003787">
            <w:pPr>
              <w:jc w:val="center"/>
              <w:rPr>
                <w:color w:val="000000"/>
                <w:sz w:val="16"/>
              </w:rPr>
            </w:pPr>
            <w:r>
              <w:rPr>
                <w:color w:val="000000"/>
                <w:sz w:val="16"/>
              </w:rPr>
              <w:t>-</w:t>
            </w:r>
          </w:p>
          <w:p w:rsidR="00003787" w:rsidRDefault="00003787" w:rsidP="00003787">
            <w:pPr>
              <w:jc w:val="center"/>
              <w:rPr>
                <w:color w:val="000000"/>
                <w:sz w:val="16"/>
              </w:rPr>
            </w:pPr>
          </w:p>
          <w:p w:rsidR="00003787" w:rsidRDefault="00003787" w:rsidP="00003787">
            <w:pPr>
              <w:jc w:val="center"/>
              <w:rPr>
                <w:color w:val="000000"/>
                <w:sz w:val="16"/>
              </w:rPr>
            </w:pPr>
          </w:p>
          <w:p w:rsidR="00003787" w:rsidRDefault="00003787" w:rsidP="00003787">
            <w:pPr>
              <w:jc w:val="center"/>
              <w:rPr>
                <w:color w:val="000000"/>
                <w:sz w:val="16"/>
              </w:rPr>
            </w:pPr>
          </w:p>
          <w:p w:rsidR="00003787" w:rsidRDefault="00003787" w:rsidP="00003787">
            <w:pPr>
              <w:jc w:val="center"/>
              <w:rPr>
                <w:color w:val="000000"/>
                <w:sz w:val="16"/>
              </w:rPr>
            </w:pPr>
          </w:p>
          <w:p w:rsidR="00003787" w:rsidRDefault="00003787" w:rsidP="00003787">
            <w:pPr>
              <w:jc w:val="center"/>
              <w:rPr>
                <w:color w:val="000000"/>
                <w:sz w:val="16"/>
              </w:rPr>
            </w:pPr>
          </w:p>
          <w:p w:rsidR="00003787" w:rsidRPr="009C6877" w:rsidRDefault="00003787" w:rsidP="00003787">
            <w:pPr>
              <w:jc w:val="center"/>
              <w:rPr>
                <w:color w:val="000000"/>
                <w:sz w:val="16"/>
              </w:rPr>
            </w:pPr>
          </w:p>
        </w:tc>
        <w:tc>
          <w:tcPr>
            <w:tcW w:w="1410" w:type="dxa"/>
            <w:tcBorders>
              <w:top w:val="single" w:sz="4" w:space="0" w:color="auto"/>
              <w:left w:val="single" w:sz="4" w:space="0" w:color="auto"/>
              <w:bottom w:val="single" w:sz="4" w:space="0" w:color="auto"/>
              <w:right w:val="single" w:sz="4" w:space="0" w:color="auto"/>
            </w:tcBorders>
          </w:tcPr>
          <w:p w:rsidR="00003787" w:rsidRPr="00A931C1" w:rsidRDefault="00003787" w:rsidP="00003787">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r w:rsidR="009C6877" w:rsidRPr="00A931C1" w:rsidTr="009C6877">
        <w:tc>
          <w:tcPr>
            <w:tcW w:w="1417"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068"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860"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992"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jc w:val="both"/>
              <w:rPr>
                <w:rFonts w:ascii="Times New Roman" w:hAnsi="Times New Roman" w:cs="Times New Roman"/>
                <w:sz w:val="20"/>
              </w:rPr>
            </w:pPr>
          </w:p>
        </w:tc>
        <w:tc>
          <w:tcPr>
            <w:tcW w:w="1087" w:type="dxa"/>
            <w:tcBorders>
              <w:top w:val="single" w:sz="4" w:space="0" w:color="auto"/>
              <w:left w:val="single" w:sz="4" w:space="0" w:color="auto"/>
              <w:bottom w:val="single" w:sz="4" w:space="0" w:color="auto"/>
              <w:right w:val="single" w:sz="4" w:space="0" w:color="auto"/>
            </w:tcBorders>
          </w:tcPr>
          <w:p w:rsidR="009C6877" w:rsidRPr="00624227" w:rsidRDefault="009C6877" w:rsidP="009C6877">
            <w:pPr>
              <w:pStyle w:val="ConsPlusNormal"/>
              <w:rPr>
                <w:rFonts w:ascii="Times New Roman" w:hAnsi="Times New Roman" w:cs="Times New Roman"/>
                <w:sz w:val="14"/>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548"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756"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25"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tcPr>
          <w:p w:rsidR="009C6877" w:rsidRPr="00A931C1" w:rsidRDefault="009C6877" w:rsidP="009C6877">
            <w:pPr>
              <w:pStyle w:val="ConsPlusNormal"/>
              <w:rPr>
                <w:rFonts w:ascii="Times New Roman" w:hAnsi="Times New Roman" w:cs="Times New Roman"/>
                <w:sz w:val="20"/>
              </w:rPr>
            </w:pPr>
          </w:p>
        </w:tc>
      </w:tr>
    </w:tbl>
    <w:p w:rsidR="00B63472" w:rsidRDefault="00B63472" w:rsidP="00B63472">
      <w:pPr>
        <w:pStyle w:val="ConsPlusNonformat"/>
        <w:ind w:left="142"/>
        <w:jc w:val="both"/>
        <w:rPr>
          <w:rFonts w:ascii="Times New Roman" w:hAnsi="Times New Roman" w:cs="Times New Roman"/>
          <w:sz w:val="24"/>
          <w:szCs w:val="24"/>
        </w:rPr>
      </w:pPr>
    </w:p>
    <w:p w:rsidR="00B63472" w:rsidRPr="002F2369" w:rsidRDefault="00B63472" w:rsidP="00B63472">
      <w:pPr>
        <w:pStyle w:val="ConsPlusNonformat"/>
        <w:ind w:left="142"/>
        <w:jc w:val="both"/>
        <w:rPr>
          <w:rFonts w:ascii="Times New Roman" w:hAnsi="Times New Roman" w:cs="Times New Roman"/>
          <w:sz w:val="24"/>
          <w:szCs w:val="24"/>
        </w:rPr>
      </w:pPr>
      <w:r w:rsidRPr="002F2369">
        <w:rPr>
          <w:rFonts w:ascii="Times New Roman" w:hAnsi="Times New Roman" w:cs="Times New Roman"/>
          <w:sz w:val="24"/>
          <w:szCs w:val="24"/>
        </w:rPr>
        <w:t>3.2.  Сведения о фактическом достижении показателей, характеризующих объем муниципальной услуги:</w:t>
      </w:r>
    </w:p>
    <w:tbl>
      <w:tblPr>
        <w:tblW w:w="16093" w:type="dxa"/>
        <w:tblInd w:w="62" w:type="dxa"/>
        <w:tblLayout w:type="fixed"/>
        <w:tblCellMar>
          <w:top w:w="102" w:type="dxa"/>
          <w:left w:w="62" w:type="dxa"/>
          <w:bottom w:w="102" w:type="dxa"/>
          <w:right w:w="62" w:type="dxa"/>
        </w:tblCellMar>
        <w:tblLook w:val="0000" w:firstRow="0" w:lastRow="0" w:firstColumn="0" w:lastColumn="0" w:noHBand="0" w:noVBand="0"/>
      </w:tblPr>
      <w:tblGrid>
        <w:gridCol w:w="1493"/>
        <w:gridCol w:w="850"/>
        <w:gridCol w:w="709"/>
        <w:gridCol w:w="709"/>
        <w:gridCol w:w="850"/>
        <w:gridCol w:w="709"/>
        <w:gridCol w:w="992"/>
        <w:gridCol w:w="567"/>
        <w:gridCol w:w="567"/>
        <w:gridCol w:w="945"/>
        <w:gridCol w:w="1077"/>
        <w:gridCol w:w="1077"/>
        <w:gridCol w:w="1077"/>
        <w:gridCol w:w="1077"/>
        <w:gridCol w:w="842"/>
        <w:gridCol w:w="1134"/>
        <w:gridCol w:w="1418"/>
      </w:tblGrid>
      <w:tr w:rsidR="00B63472" w:rsidRPr="00A931C1" w:rsidTr="00351675">
        <w:tc>
          <w:tcPr>
            <w:tcW w:w="1493" w:type="dxa"/>
            <w:vMerge w:val="restart"/>
            <w:tcBorders>
              <w:top w:val="single" w:sz="4" w:space="0" w:color="auto"/>
              <w:left w:val="single" w:sz="4" w:space="0" w:color="auto"/>
              <w:bottom w:val="single" w:sz="4" w:space="0" w:color="auto"/>
              <w:right w:val="single" w:sz="4" w:space="0" w:color="auto"/>
            </w:tcBorders>
            <w:vAlign w:val="center"/>
          </w:tcPr>
          <w:p w:rsidR="00B63472" w:rsidRPr="00A931C1" w:rsidRDefault="00B63472" w:rsidP="00351675">
            <w:pPr>
              <w:pStyle w:val="ConsPlusNormal"/>
              <w:jc w:val="center"/>
              <w:rPr>
                <w:rFonts w:ascii="Times New Roman" w:hAnsi="Times New Roman" w:cs="Times New Roman"/>
                <w:sz w:val="20"/>
              </w:rPr>
            </w:pPr>
            <w:r w:rsidRPr="00A931C1">
              <w:rPr>
                <w:rFonts w:ascii="Times New Roman" w:hAnsi="Times New Roman" w:cs="Times New Roman"/>
                <w:sz w:val="20"/>
              </w:rPr>
              <w:t xml:space="preserve">Уникальный номер реестровой записи </w:t>
            </w:r>
            <w:hyperlink w:anchor="Par2880" w:tooltip="    &lt;3&gt;  Заполняется  в  случае,  если  в  муниципальном  задании  плановый" w:history="1">
              <w:r w:rsidRPr="00A931C1">
                <w:rPr>
                  <w:rFonts w:ascii="Times New Roman" w:hAnsi="Times New Roman" w:cs="Times New Roman"/>
                  <w:color w:val="0000FF"/>
                  <w:sz w:val="20"/>
                </w:rPr>
                <w:t>&lt;3&gt;</w:t>
              </w:r>
            </w:hyperlink>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содержание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Показатель, характеризующий условия (формы) оказания муниципальной услуги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8221" w:type="dxa"/>
            <w:gridSpan w:val="9"/>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Показатель объема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Средний размер платы (цена, тариф)</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Источник информации о значении показателей, характеризующих объем услуги </w:t>
            </w:r>
            <w:hyperlink w:anchor="Par2910" w:tooltip="    &lt;8&gt;  Указывается  источник  информации о значении показателя, например," w:history="1">
              <w:r w:rsidRPr="00A75666">
                <w:rPr>
                  <w:rFonts w:ascii="Times New Roman" w:hAnsi="Times New Roman" w:cs="Times New Roman"/>
                  <w:color w:val="0000FF"/>
                  <w:sz w:val="18"/>
                </w:rPr>
                <w:t>&lt;8&gt;</w:t>
              </w:r>
            </w:hyperlink>
          </w:p>
        </w:tc>
      </w:tr>
      <w:tr w:rsidR="00B63472" w:rsidRPr="00A931C1" w:rsidTr="00351675">
        <w:tc>
          <w:tcPr>
            <w:tcW w:w="1493" w:type="dxa"/>
            <w:vMerge/>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both"/>
              <w:rPr>
                <w:rFonts w:ascii="Times New Roman" w:hAnsi="Times New Roman" w:cs="Times New Roman"/>
                <w:sz w:val="20"/>
              </w:rPr>
            </w:pPr>
          </w:p>
        </w:tc>
        <w:tc>
          <w:tcPr>
            <w:tcW w:w="2268" w:type="dxa"/>
            <w:gridSpan w:val="3"/>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both"/>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both"/>
              <w:rPr>
                <w:rFonts w:ascii="Times New Roman" w:hAnsi="Times New Roman" w:cs="Times New Roman"/>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единица измерения по </w:t>
            </w:r>
            <w:hyperlink r:id="rId24"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A75666">
                <w:rPr>
                  <w:rFonts w:ascii="Times New Roman" w:hAnsi="Times New Roman" w:cs="Times New Roman"/>
                  <w:color w:val="0000FF"/>
                  <w:sz w:val="18"/>
                </w:rPr>
                <w:t>ОКЕИ</w:t>
              </w:r>
            </w:hyperlink>
            <w:r w:rsidRPr="00A75666">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&lt;3&gt;</w:t>
              </w:r>
            </w:hyperlink>
          </w:p>
        </w:tc>
        <w:tc>
          <w:tcPr>
            <w:tcW w:w="3099" w:type="dxa"/>
            <w:gridSpan w:val="3"/>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A75666">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A75666">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r>
      <w:tr w:rsidR="00B63472" w:rsidRPr="00A931C1" w:rsidTr="00F271DF">
        <w:tc>
          <w:tcPr>
            <w:tcW w:w="1493" w:type="dxa"/>
            <w:vMerge/>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______</w:t>
            </w:r>
          </w:p>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 показателя)</w:t>
            </w:r>
          </w:p>
        </w:tc>
        <w:tc>
          <w:tcPr>
            <w:tcW w:w="992"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код</w:t>
            </w:r>
          </w:p>
        </w:tc>
        <w:tc>
          <w:tcPr>
            <w:tcW w:w="945"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A75666">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B63472" w:rsidRPr="00A75666" w:rsidRDefault="00B63472" w:rsidP="00351675">
            <w:pPr>
              <w:pStyle w:val="ConsPlusNormal"/>
              <w:jc w:val="center"/>
              <w:rPr>
                <w:rFonts w:ascii="Times New Roman" w:hAnsi="Times New Roman" w:cs="Times New Roman"/>
                <w:sz w:val="18"/>
              </w:rPr>
            </w:pPr>
            <w:r w:rsidRPr="00A75666">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A75666">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c>
          <w:tcPr>
            <w:tcW w:w="1418" w:type="dxa"/>
            <w:vMerge/>
            <w:tcBorders>
              <w:top w:val="single" w:sz="4" w:space="0" w:color="auto"/>
              <w:left w:val="single" w:sz="4" w:space="0" w:color="auto"/>
              <w:bottom w:val="single" w:sz="4" w:space="0" w:color="auto"/>
              <w:right w:val="single" w:sz="4" w:space="0" w:color="auto"/>
            </w:tcBorders>
          </w:tcPr>
          <w:p w:rsidR="00B63472" w:rsidRPr="00A75666" w:rsidRDefault="00B63472" w:rsidP="00351675">
            <w:pPr>
              <w:pStyle w:val="ConsPlusNormal"/>
              <w:jc w:val="center"/>
              <w:rPr>
                <w:rFonts w:ascii="Times New Roman" w:hAnsi="Times New Roman" w:cs="Times New Roman"/>
                <w:sz w:val="18"/>
              </w:rPr>
            </w:pPr>
          </w:p>
        </w:tc>
      </w:tr>
      <w:tr w:rsidR="00B63472" w:rsidRPr="00A931C1" w:rsidTr="00F271DF">
        <w:trPr>
          <w:trHeight w:val="2519"/>
        </w:trPr>
        <w:tc>
          <w:tcPr>
            <w:tcW w:w="1493" w:type="dxa"/>
            <w:tcBorders>
              <w:top w:val="single" w:sz="4" w:space="0" w:color="auto"/>
              <w:left w:val="single" w:sz="4" w:space="0" w:color="auto"/>
              <w:bottom w:val="single" w:sz="4" w:space="0" w:color="auto"/>
              <w:right w:val="single" w:sz="4" w:space="0" w:color="auto"/>
            </w:tcBorders>
          </w:tcPr>
          <w:p w:rsidR="00B63472" w:rsidRPr="00977903" w:rsidRDefault="00B63472" w:rsidP="00351675">
            <w:pPr>
              <w:pStyle w:val="ConsPlusNormal"/>
              <w:rPr>
                <w:rFonts w:ascii="Times New Roman" w:hAnsi="Times New Roman" w:cs="Times New Roman"/>
                <w:sz w:val="20"/>
              </w:rPr>
            </w:pPr>
            <w:r w:rsidRPr="00977903">
              <w:rPr>
                <w:rFonts w:ascii="Times New Roman" w:hAnsi="Times New Roman" w:cs="Times New Roman"/>
                <w:sz w:val="20"/>
              </w:rPr>
              <w:t>931</w:t>
            </w:r>
            <w:r>
              <w:rPr>
                <w:rFonts w:ascii="Times New Roman" w:hAnsi="Times New Roman" w:cs="Times New Roman"/>
                <w:sz w:val="20"/>
              </w:rPr>
              <w:t>900О.99.0.БВ</w:t>
            </w:r>
            <w:r w:rsidRPr="00393006">
              <w:rPr>
                <w:rFonts w:ascii="Times New Roman" w:hAnsi="Times New Roman" w:cs="Times New Roman"/>
                <w:sz w:val="20"/>
              </w:rPr>
              <w:t>2</w:t>
            </w:r>
            <w:r w:rsidR="00393006" w:rsidRPr="00393006">
              <w:rPr>
                <w:rFonts w:ascii="Times New Roman" w:hAnsi="Times New Roman" w:cs="Times New Roman"/>
                <w:sz w:val="20"/>
              </w:rPr>
              <w:t>8АВ77</w:t>
            </w:r>
            <w:r w:rsidRPr="00393006">
              <w:rPr>
                <w:rFonts w:ascii="Times New Roman" w:hAnsi="Times New Roman" w:cs="Times New Roman"/>
                <w:sz w:val="20"/>
              </w:rPr>
              <w:t>00</w:t>
            </w:r>
            <w:r w:rsidR="00823DB7">
              <w:rPr>
                <w:rFonts w:ascii="Times New Roman" w:hAnsi="Times New Roman" w:cs="Times New Roman"/>
                <w:sz w:val="20"/>
              </w:rPr>
              <w:t>0</w:t>
            </w:r>
          </w:p>
        </w:tc>
        <w:tc>
          <w:tcPr>
            <w:tcW w:w="850" w:type="dxa"/>
            <w:tcBorders>
              <w:top w:val="single" w:sz="4" w:space="0" w:color="auto"/>
              <w:left w:val="single" w:sz="4" w:space="0" w:color="auto"/>
              <w:bottom w:val="single" w:sz="4" w:space="0" w:color="auto"/>
            </w:tcBorders>
            <w:shd w:val="clear" w:color="auto" w:fill="auto"/>
          </w:tcPr>
          <w:p w:rsidR="00B63472" w:rsidRPr="00ED1802" w:rsidRDefault="00B63472" w:rsidP="00351675">
            <w:pPr>
              <w:pStyle w:val="ConsPlusNormal"/>
              <w:rPr>
                <w:rFonts w:ascii="Times New Roman" w:hAnsi="Times New Roman" w:cs="Times New Roman"/>
                <w:sz w:val="18"/>
              </w:rPr>
            </w:pPr>
            <w:r w:rsidRPr="00ED1802">
              <w:rPr>
                <w:rFonts w:ascii="Times New Roman" w:hAnsi="Times New Roman" w:cs="Times New Roman"/>
                <w:sz w:val="18"/>
              </w:rPr>
              <w:t>Спортивная акробатика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63472" w:rsidRPr="00FF7A44" w:rsidRDefault="00B63472" w:rsidP="00351675">
            <w:pPr>
              <w:pStyle w:val="ConsPlusNormal"/>
              <w:rPr>
                <w:rFonts w:ascii="Times New Roman" w:hAnsi="Times New Roman" w:cs="Times New Roman"/>
                <w:color w:val="FF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63472" w:rsidRPr="00FF7A44" w:rsidRDefault="00B63472" w:rsidP="00351675">
            <w:pPr>
              <w:pStyle w:val="ConsPlusNormal"/>
              <w:rPr>
                <w:rFonts w:ascii="Times New Roman" w:hAnsi="Times New Roman" w:cs="Times New Roman"/>
                <w:color w:val="FF0000"/>
                <w:sz w:val="20"/>
              </w:rPr>
            </w:pPr>
          </w:p>
        </w:tc>
        <w:tc>
          <w:tcPr>
            <w:tcW w:w="850" w:type="dxa"/>
            <w:tcBorders>
              <w:top w:val="single" w:sz="4" w:space="0" w:color="auto"/>
              <w:bottom w:val="single" w:sz="4" w:space="0" w:color="auto"/>
            </w:tcBorders>
            <w:shd w:val="clear" w:color="auto" w:fill="auto"/>
          </w:tcPr>
          <w:p w:rsidR="00B63472" w:rsidRPr="00ED1802" w:rsidRDefault="00393006" w:rsidP="00351675">
            <w:pPr>
              <w:pStyle w:val="ConsPlusNormal"/>
              <w:rPr>
                <w:rFonts w:ascii="Times New Roman" w:hAnsi="Times New Roman" w:cs="Times New Roman"/>
                <w:sz w:val="18"/>
              </w:rPr>
            </w:pPr>
            <w:r>
              <w:rPr>
                <w:rFonts w:ascii="Times New Roman" w:hAnsi="Times New Roman" w:cs="Times New Roman"/>
                <w:sz w:val="18"/>
              </w:rPr>
              <w:t>Этап совершенствования спортивного мастерства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63472" w:rsidRPr="00FF7A44" w:rsidRDefault="00B63472" w:rsidP="00351675">
            <w:pPr>
              <w:pStyle w:val="ConsPlusNormal"/>
              <w:rPr>
                <w:rFonts w:ascii="Times New Roman" w:hAnsi="Times New Roman" w:cs="Times New Roman"/>
                <w:color w:val="FF0000"/>
                <w:sz w:val="20"/>
              </w:rPr>
            </w:pPr>
          </w:p>
        </w:tc>
        <w:tc>
          <w:tcPr>
            <w:tcW w:w="992" w:type="dxa"/>
            <w:tcBorders>
              <w:top w:val="single" w:sz="4" w:space="0" w:color="auto"/>
              <w:bottom w:val="single" w:sz="4" w:space="0" w:color="auto"/>
            </w:tcBorders>
            <w:shd w:val="clear" w:color="auto" w:fill="auto"/>
          </w:tcPr>
          <w:p w:rsidR="00B63472" w:rsidRPr="00ED1802" w:rsidRDefault="00B63472" w:rsidP="00351675">
            <w:pPr>
              <w:spacing w:after="0" w:line="240" w:lineRule="auto"/>
              <w:rPr>
                <w:rFonts w:ascii="Times New Roman" w:hAnsi="Times New Roman"/>
                <w:sz w:val="16"/>
                <w:szCs w:val="18"/>
              </w:rPr>
            </w:pPr>
            <w:r w:rsidRPr="00ED1802">
              <w:rPr>
                <w:rFonts w:ascii="Times New Roman" w:hAnsi="Times New Roman"/>
                <w:sz w:val="16"/>
                <w:szCs w:val="18"/>
              </w:rPr>
              <w:t xml:space="preserve">Число лиц, прошедших спортивную подготовку на этапах спортивной подготовки </w:t>
            </w:r>
          </w:p>
          <w:p w:rsidR="00B63472" w:rsidRPr="00ED1802" w:rsidRDefault="00B63472" w:rsidP="00351675">
            <w:pPr>
              <w:pStyle w:val="ConsPlusNormal"/>
              <w:rPr>
                <w:rFonts w:ascii="Times New Roman" w:hAnsi="Times New Roman" w:cs="Times New Roman"/>
                <w:sz w:val="16"/>
              </w:rPr>
            </w:pPr>
            <w:r w:rsidRPr="00ED1802">
              <w:rPr>
                <w:rFonts w:ascii="Times New Roman" w:hAnsi="Times New Roman"/>
                <w:sz w:val="16"/>
                <w:szCs w:val="18"/>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B63472" w:rsidP="00351675">
            <w:pPr>
              <w:pStyle w:val="ConsPlusNormal"/>
              <w:rPr>
                <w:rFonts w:ascii="Times New Roman" w:hAnsi="Times New Roman" w:cs="Times New Roman"/>
                <w:sz w:val="20"/>
              </w:rPr>
            </w:pPr>
            <w:r w:rsidRPr="00ED1802">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B63472" w:rsidP="00351675">
            <w:pPr>
              <w:pStyle w:val="ConsPlusNormal"/>
              <w:rPr>
                <w:rFonts w:ascii="Times New Roman" w:hAnsi="Times New Roman" w:cs="Times New Roman"/>
                <w:sz w:val="20"/>
              </w:rPr>
            </w:pPr>
            <w:r w:rsidRPr="00ED1802">
              <w:rPr>
                <w:rFonts w:ascii="Times New Roman" w:hAnsi="Times New Roman" w:cs="Times New Roman"/>
                <w:sz w:val="20"/>
              </w:rPr>
              <w:t>792</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393006" w:rsidP="00351675">
            <w:pPr>
              <w:pStyle w:val="ConsPlusNormal"/>
              <w:jc w:val="center"/>
              <w:rPr>
                <w:rFonts w:ascii="Times New Roman" w:hAnsi="Times New Roman" w:cs="Times New Roman"/>
                <w:sz w:val="20"/>
              </w:rPr>
            </w:pPr>
            <w:r>
              <w:rPr>
                <w:rFonts w:ascii="Times New Roman" w:hAnsi="Times New Roman" w:cs="Times New Roman"/>
                <w:sz w:val="20"/>
              </w:rPr>
              <w:t>54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2F0209" w:rsidP="00351675">
            <w:pPr>
              <w:pStyle w:val="ConsPlusNormal"/>
              <w:jc w:val="center"/>
              <w:rPr>
                <w:rFonts w:ascii="Times New Roman" w:hAnsi="Times New Roman" w:cs="Times New Roman"/>
                <w:sz w:val="20"/>
              </w:rPr>
            </w:pPr>
            <w:r>
              <w:rPr>
                <w:rFonts w:ascii="Times New Roman" w:hAnsi="Times New Roman" w:cs="Times New Roman"/>
                <w:sz w:val="20"/>
              </w:rPr>
              <w:t>54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393006" w:rsidP="00351675">
            <w:pPr>
              <w:pStyle w:val="ConsPlusNormal"/>
              <w:jc w:val="center"/>
              <w:rPr>
                <w:rFonts w:ascii="Times New Roman" w:hAnsi="Times New Roman" w:cs="Times New Roman"/>
                <w:sz w:val="20"/>
              </w:rPr>
            </w:pPr>
            <w:r>
              <w:rPr>
                <w:rFonts w:ascii="Times New Roman" w:hAnsi="Times New Roman" w:cs="Times New Roman"/>
                <w:sz w:val="20"/>
              </w:rPr>
              <w:t>54</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63472" w:rsidRDefault="005726F2" w:rsidP="00351675">
            <w:pPr>
              <w:pStyle w:val="ConsPlusNormal"/>
              <w:jc w:val="center"/>
              <w:rPr>
                <w:rFonts w:ascii="Times New Roman" w:hAnsi="Times New Roman" w:cs="Times New Roman"/>
                <w:sz w:val="20"/>
              </w:rPr>
            </w:pPr>
            <w:r>
              <w:rPr>
                <w:rFonts w:ascii="Times New Roman" w:hAnsi="Times New Roman" w:cs="Times New Roman"/>
                <w:sz w:val="20"/>
              </w:rPr>
              <w:t>1</w:t>
            </w:r>
          </w:p>
          <w:p w:rsidR="00496F3C" w:rsidRPr="00ED1802" w:rsidRDefault="00496F3C" w:rsidP="00351675">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B63472" w:rsidP="00351675">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B63472" w:rsidP="00351675">
            <w:pPr>
              <w:pStyle w:val="ConsPlusNormal"/>
              <w:jc w:val="center"/>
              <w:rPr>
                <w:rFonts w:ascii="Times New Roman" w:hAnsi="Times New Roman" w:cs="Times New Roman"/>
                <w:sz w:val="20"/>
              </w:rPr>
            </w:pPr>
            <w:r w:rsidRPr="00ED1802">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3472" w:rsidRPr="00ED1802" w:rsidRDefault="005E41A7" w:rsidP="00351675">
            <w:pPr>
              <w:pStyle w:val="ConsPlusNormal"/>
              <w:jc w:val="center"/>
              <w:rPr>
                <w:rFonts w:ascii="Times New Roman" w:hAnsi="Times New Roman" w:cs="Times New Roman"/>
                <w:sz w:val="20"/>
              </w:rPr>
            </w:pPr>
            <w:r>
              <w:rPr>
                <w:rFonts w:ascii="Times New Roman" w:hAnsi="Times New Roman" w:cs="Times New Roman"/>
                <w:sz w:val="20"/>
              </w:rPr>
              <w:t>-</w:t>
            </w:r>
          </w:p>
        </w:tc>
        <w:tc>
          <w:tcPr>
            <w:tcW w:w="1418" w:type="dxa"/>
            <w:tcBorders>
              <w:top w:val="single" w:sz="4" w:space="0" w:color="auto"/>
              <w:left w:val="single" w:sz="4" w:space="0" w:color="auto"/>
              <w:bottom w:val="single" w:sz="4" w:space="0" w:color="auto"/>
              <w:right w:val="single" w:sz="4" w:space="0" w:color="auto"/>
            </w:tcBorders>
          </w:tcPr>
          <w:p w:rsidR="00B63472" w:rsidRPr="00A931C1" w:rsidRDefault="00B63472" w:rsidP="00351675">
            <w:pPr>
              <w:pStyle w:val="ConsPlusNormal"/>
              <w:rPr>
                <w:rFonts w:ascii="Times New Roman" w:hAnsi="Times New Roman" w:cs="Times New Roman"/>
                <w:sz w:val="20"/>
              </w:rPr>
            </w:pPr>
            <w:r>
              <w:rPr>
                <w:rFonts w:ascii="Times New Roman" w:hAnsi="Times New Roman" w:cs="Times New Roman"/>
                <w:sz w:val="20"/>
              </w:rPr>
              <w:t>Журнал учета посещаемости</w:t>
            </w:r>
          </w:p>
        </w:tc>
      </w:tr>
    </w:tbl>
    <w:p w:rsidR="00846FCB" w:rsidRDefault="00846FCB" w:rsidP="00EC0F9E">
      <w:pPr>
        <w:pStyle w:val="ConsPlusNonformat"/>
        <w:jc w:val="center"/>
        <w:rPr>
          <w:rFonts w:ascii="Times New Roman" w:hAnsi="Times New Roman" w:cs="Times New Roman"/>
          <w:sz w:val="24"/>
          <w:szCs w:val="24"/>
        </w:rPr>
      </w:pPr>
    </w:p>
    <w:p w:rsidR="00EC0F9E" w:rsidRPr="002F2369" w:rsidRDefault="00EC0F9E" w:rsidP="00EC0F9E">
      <w:pPr>
        <w:pStyle w:val="ConsPlusNonformat"/>
        <w:jc w:val="center"/>
        <w:rPr>
          <w:rFonts w:ascii="Times New Roman" w:hAnsi="Times New Roman" w:cs="Times New Roman"/>
          <w:sz w:val="24"/>
          <w:szCs w:val="24"/>
        </w:rPr>
      </w:pPr>
      <w:r w:rsidRPr="002F2369">
        <w:rPr>
          <w:rFonts w:ascii="Times New Roman" w:hAnsi="Times New Roman" w:cs="Times New Roman"/>
          <w:sz w:val="24"/>
          <w:szCs w:val="24"/>
        </w:rPr>
        <w:t>Часть 2.</w:t>
      </w:r>
      <w:r>
        <w:rPr>
          <w:rFonts w:ascii="Times New Roman" w:hAnsi="Times New Roman" w:cs="Times New Roman"/>
          <w:sz w:val="24"/>
          <w:szCs w:val="24"/>
        </w:rPr>
        <w:t xml:space="preserve"> Сведения о выполняемых работах</w:t>
      </w:r>
      <w:hyperlink w:anchor="Par514" w:history="1">
        <w:r>
          <w:rPr>
            <w:rFonts w:eastAsiaTheme="minorHAnsi"/>
            <w:color w:val="0000FF"/>
          </w:rPr>
          <w:t>&lt;2&gt;</w:t>
        </w:r>
      </w:hyperlink>
    </w:p>
    <w:p w:rsidR="00EC0F9E" w:rsidRPr="002F2369" w:rsidRDefault="00EC0F9E" w:rsidP="00EC0F9E">
      <w:pPr>
        <w:pStyle w:val="ConsPlusNonformat"/>
        <w:jc w:val="center"/>
        <w:rPr>
          <w:rFonts w:ascii="Times New Roman" w:hAnsi="Times New Roman" w:cs="Times New Roman"/>
          <w:sz w:val="24"/>
          <w:szCs w:val="24"/>
        </w:rPr>
      </w:pPr>
      <w:r w:rsidRPr="002F2369">
        <w:rPr>
          <w:rFonts w:ascii="Times New Roman" w:hAnsi="Times New Roman" w:cs="Times New Roman"/>
          <w:sz w:val="24"/>
          <w:szCs w:val="24"/>
        </w:rPr>
        <w:t xml:space="preserve">Раздел </w:t>
      </w:r>
      <w:r>
        <w:rPr>
          <w:rFonts w:ascii="Times New Roman" w:hAnsi="Times New Roman" w:cs="Times New Roman"/>
          <w:sz w:val="24"/>
          <w:szCs w:val="24"/>
        </w:rPr>
        <w:t>1</w:t>
      </w:r>
    </w:p>
    <w:tbl>
      <w:tblPr>
        <w:tblStyle w:val="a3"/>
        <w:tblW w:w="15876" w:type="dxa"/>
        <w:tblLayout w:type="fixed"/>
        <w:tblLook w:val="04A0" w:firstRow="1" w:lastRow="0" w:firstColumn="1" w:lastColumn="0" w:noHBand="0" w:noVBand="1"/>
      </w:tblPr>
      <w:tblGrid>
        <w:gridCol w:w="4418"/>
        <w:gridCol w:w="260"/>
        <w:gridCol w:w="851"/>
        <w:gridCol w:w="4677"/>
        <w:gridCol w:w="3119"/>
        <w:gridCol w:w="2551"/>
      </w:tblGrid>
      <w:tr w:rsidR="00EC0F9E" w:rsidTr="00DF78BF">
        <w:tc>
          <w:tcPr>
            <w:tcW w:w="4418" w:type="dxa"/>
            <w:tcBorders>
              <w:top w:val="nil"/>
              <w:left w:val="nil"/>
              <w:bottom w:val="nil"/>
              <w:right w:val="nil"/>
            </w:tcBorders>
            <w:vAlign w:val="center"/>
          </w:tcPr>
          <w:p w:rsidR="00EC0F9E" w:rsidRDefault="00EC0F9E" w:rsidP="00DF78BF">
            <w:pPr>
              <w:pStyle w:val="ConsPlusNonformat"/>
              <w:ind w:right="-108"/>
              <w:rPr>
                <w:rFonts w:ascii="Times New Roman" w:hAnsi="Times New Roman" w:cs="Times New Roman"/>
                <w:sz w:val="24"/>
                <w:szCs w:val="24"/>
              </w:rPr>
            </w:pPr>
            <w:r w:rsidRPr="0080766F">
              <w:rPr>
                <w:rFonts w:ascii="Times New Roman" w:hAnsi="Times New Roman" w:cs="Times New Roman"/>
                <w:sz w:val="24"/>
                <w:szCs w:val="24"/>
              </w:rPr>
              <w:t>1.</w:t>
            </w:r>
            <w:r>
              <w:rPr>
                <w:rFonts w:ascii="Times New Roman" w:hAnsi="Times New Roman" w:cs="Times New Roman"/>
                <w:sz w:val="24"/>
                <w:szCs w:val="24"/>
              </w:rPr>
              <w:t xml:space="preserve"> Наименование муниципальной услуги: </w:t>
            </w:r>
          </w:p>
        </w:tc>
        <w:tc>
          <w:tcPr>
            <w:tcW w:w="260" w:type="dxa"/>
            <w:tcBorders>
              <w:top w:val="nil"/>
              <w:left w:val="nil"/>
              <w:bottom w:val="nil"/>
              <w:right w:val="nil"/>
            </w:tcBorders>
          </w:tcPr>
          <w:p w:rsidR="00EC0F9E" w:rsidRDefault="00EC0F9E" w:rsidP="00DF78BF">
            <w:pPr>
              <w:pStyle w:val="ConsPlusNonformat"/>
              <w:ind w:left="-108" w:right="-108"/>
              <w:rPr>
                <w:rFonts w:ascii="Times New Roman" w:hAnsi="Times New Roman" w:cs="Times New Roman"/>
                <w:sz w:val="24"/>
                <w:szCs w:val="24"/>
              </w:rPr>
            </w:pPr>
          </w:p>
        </w:tc>
        <w:tc>
          <w:tcPr>
            <w:tcW w:w="5528" w:type="dxa"/>
            <w:gridSpan w:val="2"/>
            <w:tcBorders>
              <w:top w:val="nil"/>
              <w:left w:val="nil"/>
              <w:bottom w:val="single" w:sz="4" w:space="0" w:color="auto"/>
              <w:right w:val="nil"/>
            </w:tcBorders>
          </w:tcPr>
          <w:p w:rsidR="00EC0F9E" w:rsidRDefault="00393006"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Работа по организации и проведению спортивно-</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p>
        </w:tc>
        <w:tc>
          <w:tcPr>
            <w:tcW w:w="2551" w:type="dxa"/>
            <w:vMerge w:val="restart"/>
            <w:tcBorders>
              <w:left w:val="single" w:sz="4" w:space="0" w:color="auto"/>
            </w:tcBorders>
          </w:tcPr>
          <w:p w:rsidR="00EC0F9E" w:rsidRDefault="00F271DF"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2051</w:t>
            </w:r>
          </w:p>
        </w:tc>
      </w:tr>
      <w:tr w:rsidR="00EC0F9E" w:rsidTr="00DF78BF">
        <w:tc>
          <w:tcPr>
            <w:tcW w:w="10206" w:type="dxa"/>
            <w:gridSpan w:val="4"/>
            <w:tcBorders>
              <w:top w:val="nil"/>
              <w:left w:val="nil"/>
              <w:bottom w:val="single" w:sz="4" w:space="0" w:color="auto"/>
              <w:right w:val="nil"/>
            </w:tcBorders>
            <w:vAlign w:val="center"/>
          </w:tcPr>
          <w:p w:rsidR="00EC0F9E" w:rsidRDefault="00393006" w:rsidP="00DF78BF">
            <w:pPr>
              <w:pStyle w:val="ConsPlusNonformat"/>
              <w:jc w:val="center"/>
              <w:rPr>
                <w:rFonts w:ascii="Times New Roman" w:hAnsi="Times New Roman" w:cs="Times New Roman"/>
                <w:sz w:val="24"/>
                <w:szCs w:val="24"/>
              </w:rPr>
            </w:pPr>
            <w:r>
              <w:rPr>
                <w:rFonts w:ascii="Times New Roman" w:hAnsi="Times New Roman" w:cs="Times New Roman"/>
                <w:sz w:val="24"/>
                <w:szCs w:val="24"/>
              </w:rPr>
              <w:t>Оздоровительной работы по развитию физической культуры и спорта среди различных групп населения</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Код по</w:t>
            </w:r>
          </w:p>
        </w:tc>
        <w:tc>
          <w:tcPr>
            <w:tcW w:w="2551" w:type="dxa"/>
            <w:vMerge/>
            <w:tcBorders>
              <w:left w:val="single" w:sz="4" w:space="0" w:color="auto"/>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5529" w:type="dxa"/>
            <w:gridSpan w:val="3"/>
            <w:tcBorders>
              <w:top w:val="single" w:sz="4" w:space="0" w:color="auto"/>
              <w:left w:val="nil"/>
              <w:bottom w:val="single" w:sz="4" w:space="0" w:color="auto"/>
              <w:right w:val="nil"/>
            </w:tcBorders>
            <w:vAlign w:val="center"/>
          </w:tcPr>
          <w:p w:rsidR="00EC0F9E" w:rsidRDefault="00EC0F9E" w:rsidP="00DF78BF">
            <w:pPr>
              <w:pStyle w:val="ConsPlusNonformat"/>
              <w:rPr>
                <w:rFonts w:ascii="Times New Roman" w:hAnsi="Times New Roman" w:cs="Times New Roman"/>
                <w:sz w:val="24"/>
                <w:szCs w:val="24"/>
              </w:rPr>
            </w:pPr>
            <w:r>
              <w:rPr>
                <w:rFonts w:ascii="Times New Roman" w:hAnsi="Times New Roman" w:cs="Times New Roman"/>
                <w:sz w:val="24"/>
                <w:szCs w:val="24"/>
              </w:rPr>
              <w:t>2. Категория потребителей муниципальной услуги:</w:t>
            </w:r>
          </w:p>
        </w:tc>
        <w:tc>
          <w:tcPr>
            <w:tcW w:w="4677" w:type="dxa"/>
            <w:tcBorders>
              <w:top w:val="single" w:sz="4" w:space="0" w:color="auto"/>
              <w:left w:val="nil"/>
              <w:bottom w:val="nil"/>
              <w:right w:val="nil"/>
            </w:tcBorders>
          </w:tcPr>
          <w:p w:rsidR="00EC0F9E" w:rsidRDefault="00393006" w:rsidP="00DF78BF">
            <w:pPr>
              <w:pStyle w:val="ConsPlusNonformat"/>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119" w:type="dxa"/>
            <w:tcBorders>
              <w:top w:val="nil"/>
              <w:left w:val="nil"/>
              <w:bottom w:val="nil"/>
              <w:right w:val="single" w:sz="4" w:space="0" w:color="auto"/>
            </w:tcBorders>
          </w:tcPr>
          <w:p w:rsidR="00EC0F9E" w:rsidRDefault="00EC0F9E" w:rsidP="00DF78BF">
            <w:pPr>
              <w:pStyle w:val="ConsPlusNonformat"/>
              <w:ind w:left="-108" w:right="39"/>
              <w:jc w:val="right"/>
              <w:rPr>
                <w:rFonts w:ascii="Times New Roman" w:hAnsi="Times New Roman" w:cs="Times New Roman"/>
                <w:sz w:val="24"/>
                <w:szCs w:val="24"/>
              </w:rPr>
            </w:pPr>
            <w:r>
              <w:rPr>
                <w:rFonts w:ascii="Times New Roman" w:hAnsi="Times New Roman" w:cs="Times New Roman"/>
                <w:sz w:val="24"/>
                <w:szCs w:val="24"/>
              </w:rPr>
              <w:t xml:space="preserve">региональному перечню </w:t>
            </w:r>
            <w:hyperlink w:anchor="Par2880" w:tooltip="    &lt;3&gt;  Заполняется  в  случае,  если  в  муниципальном  задании  плановый" w:history="1">
              <w:r>
                <w:rPr>
                  <w:rFonts w:ascii="Times New Roman" w:hAnsi="Times New Roman" w:cs="Times New Roman"/>
                  <w:color w:val="0000FF"/>
                </w:rPr>
                <w:t>&lt;9</w:t>
              </w:r>
              <w:r w:rsidRPr="00A931C1">
                <w:rPr>
                  <w:rFonts w:ascii="Times New Roman" w:hAnsi="Times New Roman" w:cs="Times New Roman"/>
                  <w:color w:val="0000FF"/>
                </w:rPr>
                <w:t>&gt;</w:t>
              </w:r>
            </w:hyperlink>
          </w:p>
        </w:tc>
        <w:tc>
          <w:tcPr>
            <w:tcW w:w="2551" w:type="dxa"/>
            <w:vMerge/>
            <w:tcBorders>
              <w:left w:val="single" w:sz="4" w:space="0" w:color="auto"/>
              <w:bottom w:val="single" w:sz="4" w:space="0" w:color="auto"/>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10206" w:type="dxa"/>
            <w:gridSpan w:val="4"/>
            <w:tcBorders>
              <w:top w:val="single" w:sz="4" w:space="0" w:color="auto"/>
              <w:left w:val="nil"/>
              <w:bottom w:val="nil"/>
              <w:right w:val="nil"/>
            </w:tcBorders>
            <w:vAlign w:val="center"/>
          </w:tcPr>
          <w:p w:rsidR="00EC0F9E" w:rsidRPr="0080766F" w:rsidRDefault="00EC0F9E" w:rsidP="00DF78BF">
            <w:pPr>
              <w:pStyle w:val="ConsPlusNonformat"/>
              <w:rPr>
                <w:rFonts w:ascii="Times New Roman" w:hAnsi="Times New Roman" w:cs="Times New Roman"/>
                <w:sz w:val="24"/>
                <w:szCs w:val="24"/>
              </w:rPr>
            </w:pPr>
          </w:p>
        </w:tc>
        <w:tc>
          <w:tcPr>
            <w:tcW w:w="3119" w:type="dxa"/>
            <w:tcBorders>
              <w:top w:val="nil"/>
              <w:left w:val="nil"/>
              <w:bottom w:val="nil"/>
              <w:right w:val="nil"/>
            </w:tcBorders>
          </w:tcPr>
          <w:p w:rsidR="00EC0F9E" w:rsidRDefault="00EC0F9E" w:rsidP="00DF78BF">
            <w:pPr>
              <w:pStyle w:val="ConsPlusNonformat"/>
              <w:ind w:left="-108" w:right="39"/>
              <w:jc w:val="right"/>
              <w:rPr>
                <w:rFonts w:ascii="Times New Roman" w:hAnsi="Times New Roman" w:cs="Times New Roman"/>
                <w:sz w:val="24"/>
                <w:szCs w:val="24"/>
              </w:rPr>
            </w:pPr>
          </w:p>
        </w:tc>
        <w:tc>
          <w:tcPr>
            <w:tcW w:w="2551" w:type="dxa"/>
            <w:tcBorders>
              <w:top w:val="single" w:sz="4" w:space="0" w:color="auto"/>
              <w:left w:val="nil"/>
              <w:bottom w:val="nil"/>
              <w:right w:val="nil"/>
            </w:tcBorders>
          </w:tcPr>
          <w:p w:rsidR="00EC0F9E" w:rsidRDefault="00EC0F9E" w:rsidP="00DF78BF">
            <w:pPr>
              <w:pStyle w:val="ConsPlusNonformat"/>
              <w:jc w:val="center"/>
              <w:rPr>
                <w:rFonts w:ascii="Times New Roman" w:hAnsi="Times New Roman" w:cs="Times New Roman"/>
                <w:sz w:val="24"/>
                <w:szCs w:val="24"/>
              </w:rPr>
            </w:pPr>
          </w:p>
        </w:tc>
      </w:tr>
      <w:tr w:rsidR="00EC0F9E" w:rsidTr="00DF78BF">
        <w:tc>
          <w:tcPr>
            <w:tcW w:w="10206" w:type="dxa"/>
            <w:gridSpan w:val="4"/>
            <w:tcBorders>
              <w:top w:val="nil"/>
              <w:left w:val="nil"/>
              <w:bottom w:val="nil"/>
              <w:right w:val="nil"/>
            </w:tcBorders>
            <w:vAlign w:val="center"/>
          </w:tcPr>
          <w:p w:rsidR="00EC0F9E" w:rsidRDefault="00EC0F9E" w:rsidP="00DF78BF">
            <w:pPr>
              <w:pStyle w:val="ConsPlusNonformat"/>
              <w:rPr>
                <w:rFonts w:ascii="Times New Roman" w:hAnsi="Times New Roman" w:cs="Times New Roman"/>
                <w:sz w:val="24"/>
                <w:szCs w:val="24"/>
              </w:rPr>
            </w:pPr>
            <w:r w:rsidRPr="0080766F">
              <w:rPr>
                <w:rFonts w:ascii="Times New Roman" w:hAnsi="Times New Roman" w:cs="Times New Roman"/>
                <w:sz w:val="24"/>
                <w:szCs w:val="24"/>
              </w:rPr>
              <w:t xml:space="preserve">3. Показатели, характеризующие объем </w:t>
            </w:r>
            <w:r>
              <w:rPr>
                <w:rFonts w:ascii="Times New Roman" w:hAnsi="Times New Roman" w:cs="Times New Roman"/>
                <w:sz w:val="24"/>
                <w:szCs w:val="24"/>
              </w:rPr>
              <w:t>м</w:t>
            </w:r>
            <w:r w:rsidRPr="0080766F">
              <w:rPr>
                <w:rFonts w:ascii="Times New Roman" w:hAnsi="Times New Roman" w:cs="Times New Roman"/>
                <w:sz w:val="24"/>
                <w:szCs w:val="24"/>
              </w:rPr>
              <w:t xml:space="preserve">униципальной </w:t>
            </w:r>
            <w:r>
              <w:rPr>
                <w:rFonts w:ascii="Times New Roman" w:hAnsi="Times New Roman" w:cs="Times New Roman"/>
                <w:sz w:val="24"/>
                <w:szCs w:val="24"/>
              </w:rPr>
              <w:t>работы</w:t>
            </w:r>
            <w:r w:rsidRPr="0080766F">
              <w:rPr>
                <w:rFonts w:ascii="Times New Roman" w:hAnsi="Times New Roman" w:cs="Times New Roman"/>
                <w:sz w:val="24"/>
                <w:szCs w:val="24"/>
              </w:rPr>
              <w:t>:</w:t>
            </w:r>
          </w:p>
        </w:tc>
        <w:tc>
          <w:tcPr>
            <w:tcW w:w="3119" w:type="dxa"/>
            <w:tcBorders>
              <w:top w:val="nil"/>
              <w:left w:val="nil"/>
              <w:bottom w:val="nil"/>
              <w:right w:val="nil"/>
            </w:tcBorders>
          </w:tcPr>
          <w:p w:rsidR="00EC0F9E" w:rsidRDefault="00EC0F9E" w:rsidP="00DF78BF">
            <w:pPr>
              <w:pStyle w:val="ConsPlusNonformat"/>
              <w:ind w:left="-108" w:right="39"/>
              <w:jc w:val="right"/>
              <w:rPr>
                <w:rFonts w:ascii="Times New Roman" w:hAnsi="Times New Roman" w:cs="Times New Roman"/>
                <w:sz w:val="24"/>
                <w:szCs w:val="24"/>
              </w:rPr>
            </w:pPr>
          </w:p>
        </w:tc>
        <w:tc>
          <w:tcPr>
            <w:tcW w:w="2551" w:type="dxa"/>
            <w:tcBorders>
              <w:top w:val="nil"/>
              <w:left w:val="nil"/>
              <w:bottom w:val="nil"/>
              <w:right w:val="nil"/>
            </w:tcBorders>
          </w:tcPr>
          <w:p w:rsidR="00EC0F9E" w:rsidRDefault="00EC0F9E" w:rsidP="00DF78BF">
            <w:pPr>
              <w:pStyle w:val="ConsPlusNonformat"/>
              <w:jc w:val="center"/>
              <w:rPr>
                <w:rFonts w:ascii="Times New Roman" w:hAnsi="Times New Roman" w:cs="Times New Roman"/>
                <w:sz w:val="24"/>
                <w:szCs w:val="24"/>
              </w:rPr>
            </w:pPr>
          </w:p>
        </w:tc>
      </w:tr>
    </w:tbl>
    <w:p w:rsidR="00EC0F9E" w:rsidRPr="0087132F" w:rsidRDefault="00EC0F9E" w:rsidP="00EC0F9E">
      <w:pPr>
        <w:pStyle w:val="ConsPlusNonformat"/>
        <w:ind w:left="142"/>
        <w:jc w:val="both"/>
        <w:rPr>
          <w:rFonts w:ascii="Times New Roman" w:hAnsi="Times New Roman" w:cs="Times New Roman"/>
          <w:sz w:val="24"/>
          <w:szCs w:val="24"/>
        </w:rPr>
      </w:pPr>
      <w:r w:rsidRPr="0087132F">
        <w:rPr>
          <w:rFonts w:ascii="Times New Roman" w:hAnsi="Times New Roman" w:cs="Times New Roman"/>
          <w:sz w:val="24"/>
          <w:szCs w:val="24"/>
        </w:rPr>
        <w:t>3.</w:t>
      </w:r>
      <w:r>
        <w:rPr>
          <w:rFonts w:ascii="Times New Roman" w:hAnsi="Times New Roman" w:cs="Times New Roman"/>
          <w:sz w:val="24"/>
          <w:szCs w:val="24"/>
        </w:rPr>
        <w:t>1</w:t>
      </w:r>
      <w:r w:rsidRPr="0087132F">
        <w:rPr>
          <w:rFonts w:ascii="Times New Roman" w:hAnsi="Times New Roman" w:cs="Times New Roman"/>
          <w:sz w:val="24"/>
          <w:szCs w:val="24"/>
        </w:rPr>
        <w:t xml:space="preserve">.  Сведения о фактическом достижении показателей, характеризующих </w:t>
      </w:r>
      <w:r>
        <w:rPr>
          <w:rFonts w:ascii="Times New Roman" w:hAnsi="Times New Roman" w:cs="Times New Roman"/>
          <w:sz w:val="24"/>
          <w:szCs w:val="24"/>
        </w:rPr>
        <w:t>качество</w:t>
      </w:r>
      <w:r w:rsidRPr="0087132F">
        <w:rPr>
          <w:rFonts w:ascii="Times New Roman" w:hAnsi="Times New Roman" w:cs="Times New Roman"/>
          <w:sz w:val="24"/>
          <w:szCs w:val="24"/>
        </w:rPr>
        <w:t xml:space="preserve"> работы:</w:t>
      </w:r>
    </w:p>
    <w:tbl>
      <w:tblPr>
        <w:tblW w:w="15874" w:type="dxa"/>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41"/>
        <w:gridCol w:w="709"/>
        <w:gridCol w:w="850"/>
        <w:gridCol w:w="1229"/>
        <w:gridCol w:w="680"/>
        <w:gridCol w:w="624"/>
        <w:gridCol w:w="1077"/>
        <w:gridCol w:w="1474"/>
        <w:gridCol w:w="964"/>
        <w:gridCol w:w="1020"/>
        <w:gridCol w:w="1020"/>
        <w:gridCol w:w="701"/>
        <w:gridCol w:w="1340"/>
      </w:tblGrid>
      <w:tr w:rsidR="00EC0F9E" w:rsidRPr="00A931C1" w:rsidTr="00C21CC2">
        <w:tc>
          <w:tcPr>
            <w:tcW w:w="1417"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Уникальный номер реестровой записи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2769" w:type="dxa"/>
            <w:gridSpan w:val="3"/>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Показатель, характеризующий содержание работы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Показатель, характеризующий условия (формы) выполнения работы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10129" w:type="dxa"/>
            <w:gridSpan w:val="10"/>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Показатель качества работы</w:t>
            </w:r>
          </w:p>
        </w:tc>
      </w:tr>
      <w:tr w:rsidR="00EC0F9E" w:rsidRPr="00A931C1" w:rsidTr="00C21CC2">
        <w:tc>
          <w:tcPr>
            <w:tcW w:w="1417"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2769" w:type="dxa"/>
            <w:gridSpan w:val="3"/>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1229"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наименование показателя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1304" w:type="dxa"/>
            <w:gridSpan w:val="2"/>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единица измерения по </w:t>
            </w:r>
            <w:hyperlink r:id="rId25"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846FCB">
                <w:rPr>
                  <w:rFonts w:ascii="Times New Roman" w:hAnsi="Times New Roman" w:cs="Times New Roman"/>
                  <w:color w:val="0000FF"/>
                  <w:sz w:val="18"/>
                </w:rPr>
                <w:t>ОКЕИ</w:t>
              </w:r>
            </w:hyperlink>
            <w:r w:rsidRPr="00846FCB">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3515" w:type="dxa"/>
            <w:gridSpan w:val="3"/>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значение</w:t>
            </w:r>
          </w:p>
        </w:tc>
        <w:tc>
          <w:tcPr>
            <w:tcW w:w="1020"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846FCB">
                <w:rPr>
                  <w:rFonts w:ascii="Times New Roman" w:hAnsi="Times New Roman" w:cs="Times New Roman"/>
                  <w:color w:val="0000FF"/>
                  <w:sz w:val="18"/>
                </w:rPr>
                <w:t>&lt;6&gt;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отклонение, превышающее допустимо</w:t>
            </w:r>
            <w:r w:rsidRPr="00846FCB">
              <w:rPr>
                <w:rFonts w:ascii="Times New Roman" w:hAnsi="Times New Roman" w:cs="Times New Roman"/>
                <w:sz w:val="18"/>
              </w:rPr>
              <w:lastRenderedPageBreak/>
              <w:t xml:space="preserve">е (возможное) отклонение </w:t>
            </w:r>
            <w:hyperlink w:anchor="Par2904" w:tooltip="    &lt;6&gt;   Рассчитывается   при  формировании  отчета  за  год  как  разница" w:history="1">
              <w:r w:rsidRPr="00846FCB">
                <w:rPr>
                  <w:rFonts w:ascii="Times New Roman" w:hAnsi="Times New Roman" w:cs="Times New Roman"/>
                  <w:color w:val="0000FF"/>
                  <w:sz w:val="18"/>
                </w:rPr>
                <w:t>&lt;7&gt;</w:t>
              </w:r>
            </w:hyperlink>
          </w:p>
        </w:tc>
        <w:tc>
          <w:tcPr>
            <w:tcW w:w="701"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причина отклонения</w:t>
            </w:r>
          </w:p>
        </w:tc>
        <w:tc>
          <w:tcPr>
            <w:tcW w:w="1340" w:type="dxa"/>
            <w:vMerge w:val="restart"/>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источник информации о значении показателей, характеризующ</w:t>
            </w:r>
            <w:r w:rsidRPr="00846FCB">
              <w:rPr>
                <w:rFonts w:ascii="Times New Roman" w:hAnsi="Times New Roman" w:cs="Times New Roman"/>
                <w:sz w:val="18"/>
              </w:rPr>
              <w:lastRenderedPageBreak/>
              <w:t xml:space="preserve">их качество работы </w:t>
            </w:r>
            <w:hyperlink w:anchor="Par2910" w:tooltip="    &lt;8&gt;  Указывается  источник  информации о значении показателя, например," w:history="1">
              <w:r w:rsidRPr="00846FCB">
                <w:rPr>
                  <w:rFonts w:ascii="Times New Roman" w:hAnsi="Times New Roman" w:cs="Times New Roman"/>
                  <w:color w:val="0000FF"/>
                  <w:sz w:val="18"/>
                </w:rPr>
                <w:t>&lt;8&gt;</w:t>
              </w:r>
            </w:hyperlink>
          </w:p>
        </w:tc>
      </w:tr>
      <w:tr w:rsidR="00EC0F9E" w:rsidRPr="00A931C1" w:rsidTr="00C21CC2">
        <w:tc>
          <w:tcPr>
            <w:tcW w:w="1417"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_______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(наименование показателя)</w:t>
            </w:r>
          </w:p>
        </w:tc>
        <w:tc>
          <w:tcPr>
            <w:tcW w:w="841"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_______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______</w:t>
            </w:r>
            <w:r w:rsidRPr="00846FCB">
              <w:rPr>
                <w:rFonts w:ascii="Times New Roman" w:hAnsi="Times New Roman" w:cs="Times New Roman"/>
                <w:sz w:val="18"/>
              </w:rPr>
              <w:lastRenderedPageBreak/>
              <w:t>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_______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(наименование показателя)</w:t>
            </w:r>
          </w:p>
        </w:tc>
        <w:tc>
          <w:tcPr>
            <w:tcW w:w="1229"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680"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w:t>
            </w:r>
            <w:r w:rsidRPr="00846FCB">
              <w:rPr>
                <w:rFonts w:ascii="Times New Roman" w:hAnsi="Times New Roman" w:cs="Times New Roman"/>
                <w:sz w:val="18"/>
              </w:rPr>
              <w:lastRenderedPageBreak/>
              <w:t>нование</w:t>
            </w:r>
          </w:p>
        </w:tc>
        <w:tc>
          <w:tcPr>
            <w:tcW w:w="624"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код</w:t>
            </w:r>
          </w:p>
        </w:tc>
        <w:tc>
          <w:tcPr>
            <w:tcW w:w="1077"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утверждено </w:t>
            </w:r>
            <w:r w:rsidRPr="00846FCB">
              <w:rPr>
                <w:rFonts w:ascii="Times New Roman" w:hAnsi="Times New Roman" w:cs="Times New Roman"/>
                <w:sz w:val="18"/>
              </w:rPr>
              <w:lastRenderedPageBreak/>
              <w:t>в муниципальном задании на год</w:t>
            </w:r>
          </w:p>
        </w:tc>
        <w:tc>
          <w:tcPr>
            <w:tcW w:w="1474"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 xml:space="preserve">утверждено в </w:t>
            </w:r>
            <w:r w:rsidRPr="00846FCB">
              <w:rPr>
                <w:rFonts w:ascii="Times New Roman" w:hAnsi="Times New Roman" w:cs="Times New Roman"/>
                <w:sz w:val="18"/>
              </w:rPr>
              <w:lastRenderedPageBreak/>
              <w:t xml:space="preserve">муниципальном задании на отчетную дату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&lt;4&gt;</w:t>
              </w:r>
            </w:hyperlink>
          </w:p>
        </w:tc>
        <w:tc>
          <w:tcPr>
            <w:tcW w:w="964" w:type="dxa"/>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lastRenderedPageBreak/>
              <w:t xml:space="preserve">исполнено </w:t>
            </w:r>
            <w:r w:rsidRPr="00846FCB">
              <w:rPr>
                <w:rFonts w:ascii="Times New Roman" w:hAnsi="Times New Roman" w:cs="Times New Roman"/>
                <w:sz w:val="18"/>
              </w:rPr>
              <w:lastRenderedPageBreak/>
              <w:t xml:space="preserve">на отчетную дату </w:t>
            </w:r>
            <w:hyperlink w:anchor="Par2891" w:tooltip="    &lt;4&gt;  В  предварительном  отчете в графе указываются показатели качества" w:history="1">
              <w:r w:rsidRPr="00846FCB">
                <w:rPr>
                  <w:rFonts w:ascii="Times New Roman" w:hAnsi="Times New Roman" w:cs="Times New Roman"/>
                  <w:color w:val="0000FF"/>
                  <w:sz w:val="18"/>
                </w:rPr>
                <w:t>&lt;5&gt;</w:t>
              </w:r>
            </w:hyperlink>
          </w:p>
        </w:tc>
        <w:tc>
          <w:tcPr>
            <w:tcW w:w="102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02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701"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34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r>
      <w:tr w:rsidR="001226AB" w:rsidRPr="00A931C1" w:rsidTr="00C21CC2">
        <w:tc>
          <w:tcPr>
            <w:tcW w:w="1417" w:type="dxa"/>
            <w:vMerge w:val="restart"/>
            <w:tcBorders>
              <w:top w:val="single" w:sz="4" w:space="0" w:color="auto"/>
              <w:left w:val="single" w:sz="4" w:space="0" w:color="auto"/>
              <w:bottom w:val="single" w:sz="4" w:space="0" w:color="auto"/>
              <w:right w:val="single" w:sz="4" w:space="0" w:color="auto"/>
            </w:tcBorders>
            <w:vAlign w:val="center"/>
          </w:tcPr>
          <w:p w:rsidR="001226AB" w:rsidRPr="00A931C1" w:rsidRDefault="00F271DF" w:rsidP="001226AB">
            <w:pPr>
              <w:pStyle w:val="ConsPlusNormal"/>
              <w:rPr>
                <w:rFonts w:ascii="Times New Roman" w:hAnsi="Times New Roman" w:cs="Times New Roman"/>
                <w:sz w:val="20"/>
              </w:rPr>
            </w:pPr>
            <w:r>
              <w:rPr>
                <w:rFonts w:ascii="Times New Roman" w:hAnsi="Times New Roman" w:cs="Times New Roman"/>
                <w:sz w:val="20"/>
              </w:rPr>
              <w:t>931911.Р.46.1.20510001000</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r>
              <w:rPr>
                <w:rFonts w:ascii="Times New Roman" w:hAnsi="Times New Roman" w:cs="Times New Roman"/>
                <w:sz w:val="20"/>
              </w:rPr>
              <w:t>Командные игровые виды спорта (баскетбол)</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226AB" w:rsidRPr="00C21CC2" w:rsidRDefault="001226AB" w:rsidP="001226AB">
            <w:pPr>
              <w:pStyle w:val="ConsPlusNormal"/>
              <w:jc w:val="center"/>
              <w:rPr>
                <w:rFonts w:ascii="Times New Roman" w:hAnsi="Times New Roman" w:cs="Times New Roman"/>
                <w:sz w:val="18"/>
              </w:rPr>
            </w:pPr>
            <w:r>
              <w:rPr>
                <w:rFonts w:ascii="Times New Roman" w:hAnsi="Times New Roman" w:cs="Times New Roman"/>
                <w:sz w:val="18"/>
              </w:rPr>
              <w:t>---</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1226AB" w:rsidRPr="00C21CC2" w:rsidRDefault="001226AB" w:rsidP="001226AB">
            <w:pPr>
              <w:pStyle w:val="ConsPlusNormal"/>
              <w:rPr>
                <w:rFonts w:ascii="Times New Roman" w:hAnsi="Times New Roman" w:cs="Times New Roman"/>
                <w:sz w:val="18"/>
              </w:rPr>
            </w:pPr>
            <w:r w:rsidRPr="00C21CC2">
              <w:rPr>
                <w:rFonts w:ascii="Times New Roman" w:hAnsi="Times New Roman" w:cs="Times New Roman"/>
                <w:sz w:val="18"/>
              </w:rPr>
              <w:t>Доля лиц, выполнивших контрольно-переводные нормативы на спортивно-оздоровительном этапе</w:t>
            </w:r>
          </w:p>
        </w:tc>
        <w:tc>
          <w:tcPr>
            <w:tcW w:w="680" w:type="dxa"/>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r>
              <w:rPr>
                <w:rFonts w:ascii="Times New Roman" w:hAnsi="Times New Roman" w:cs="Times New Roman"/>
                <w:sz w:val="20"/>
              </w:rPr>
              <w:t>Процент</w:t>
            </w:r>
          </w:p>
        </w:tc>
        <w:tc>
          <w:tcPr>
            <w:tcW w:w="624" w:type="dxa"/>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rPr>
                <w:rFonts w:ascii="Times New Roman" w:hAnsi="Times New Roman" w:cs="Times New Roman"/>
                <w:sz w:val="20"/>
              </w:rPr>
            </w:pPr>
            <w:r>
              <w:rPr>
                <w:rFonts w:ascii="Times New Roman" w:hAnsi="Times New Roman" w:cs="Times New Roman"/>
                <w:sz w:val="20"/>
              </w:rPr>
              <w:t>744</w:t>
            </w:r>
          </w:p>
        </w:tc>
        <w:tc>
          <w:tcPr>
            <w:tcW w:w="1077" w:type="dxa"/>
            <w:tcBorders>
              <w:top w:val="single" w:sz="4" w:space="0" w:color="auto"/>
              <w:left w:val="single" w:sz="4" w:space="0" w:color="auto"/>
              <w:bottom w:val="single" w:sz="4" w:space="0" w:color="auto"/>
              <w:right w:val="single" w:sz="4" w:space="0" w:color="auto"/>
            </w:tcBorders>
            <w:vAlign w:val="center"/>
          </w:tcPr>
          <w:p w:rsidR="001226AB" w:rsidRPr="00A931C1" w:rsidRDefault="002F0209" w:rsidP="001226AB">
            <w:pPr>
              <w:pStyle w:val="ConsPlusNormal"/>
              <w:jc w:val="center"/>
              <w:rPr>
                <w:rFonts w:ascii="Times New Roman" w:hAnsi="Times New Roman" w:cs="Times New Roman"/>
                <w:sz w:val="20"/>
              </w:rPr>
            </w:pPr>
            <w:r>
              <w:rPr>
                <w:rFonts w:ascii="Times New Roman" w:hAnsi="Times New Roman" w:cs="Times New Roman"/>
                <w:sz w:val="20"/>
              </w:rPr>
              <w:t>60</w:t>
            </w:r>
          </w:p>
        </w:tc>
        <w:tc>
          <w:tcPr>
            <w:tcW w:w="1474" w:type="dxa"/>
            <w:tcBorders>
              <w:top w:val="single" w:sz="4" w:space="0" w:color="auto"/>
              <w:left w:val="single" w:sz="4" w:space="0" w:color="auto"/>
              <w:bottom w:val="single" w:sz="4" w:space="0" w:color="auto"/>
              <w:right w:val="single" w:sz="4" w:space="0" w:color="auto"/>
            </w:tcBorders>
            <w:vAlign w:val="center"/>
          </w:tcPr>
          <w:p w:rsidR="001226AB" w:rsidRPr="00A931C1" w:rsidRDefault="002F0209" w:rsidP="001226AB">
            <w:pPr>
              <w:pStyle w:val="ConsPlusNormal"/>
              <w:jc w:val="center"/>
              <w:rPr>
                <w:rFonts w:ascii="Times New Roman" w:hAnsi="Times New Roman" w:cs="Times New Roman"/>
                <w:sz w:val="20"/>
              </w:rPr>
            </w:pPr>
            <w:r>
              <w:rPr>
                <w:rFonts w:ascii="Times New Roman" w:hAnsi="Times New Roman" w:cs="Times New Roman"/>
                <w:sz w:val="20"/>
              </w:rPr>
              <w:t>60</w:t>
            </w:r>
          </w:p>
        </w:tc>
        <w:tc>
          <w:tcPr>
            <w:tcW w:w="964" w:type="dxa"/>
            <w:tcBorders>
              <w:top w:val="single" w:sz="4" w:space="0" w:color="auto"/>
              <w:left w:val="single" w:sz="4" w:space="0" w:color="auto"/>
              <w:bottom w:val="single" w:sz="4" w:space="0" w:color="auto"/>
              <w:right w:val="single" w:sz="4" w:space="0" w:color="auto"/>
            </w:tcBorders>
            <w:vAlign w:val="center"/>
          </w:tcPr>
          <w:p w:rsidR="001226AB" w:rsidRPr="00A931C1" w:rsidRDefault="002F0209" w:rsidP="001226AB">
            <w:pPr>
              <w:pStyle w:val="ConsPlusNormal"/>
              <w:jc w:val="center"/>
              <w:rPr>
                <w:rFonts w:ascii="Times New Roman" w:hAnsi="Times New Roman" w:cs="Times New Roman"/>
                <w:sz w:val="20"/>
              </w:rPr>
            </w:pPr>
            <w:r>
              <w:rPr>
                <w:rFonts w:ascii="Times New Roman" w:hAnsi="Times New Roman" w:cs="Times New Roman"/>
                <w:sz w:val="20"/>
              </w:rPr>
              <w:t>63</w:t>
            </w:r>
          </w:p>
        </w:tc>
        <w:tc>
          <w:tcPr>
            <w:tcW w:w="1020" w:type="dxa"/>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jc w:val="center"/>
              <w:rPr>
                <w:rFonts w:ascii="Times New Roman" w:hAnsi="Times New Roman" w:cs="Times New Roman"/>
                <w:sz w:val="20"/>
              </w:rPr>
            </w:pPr>
            <w:r>
              <w:rPr>
                <w:rFonts w:ascii="Times New Roman" w:hAnsi="Times New Roman" w:cs="Times New Roman"/>
                <w:sz w:val="20"/>
              </w:rPr>
              <w:t>3</w:t>
            </w:r>
          </w:p>
        </w:tc>
        <w:tc>
          <w:tcPr>
            <w:tcW w:w="1020" w:type="dxa"/>
            <w:tcBorders>
              <w:top w:val="single" w:sz="4" w:space="0" w:color="auto"/>
              <w:left w:val="single" w:sz="4" w:space="0" w:color="auto"/>
              <w:bottom w:val="single" w:sz="4" w:space="0" w:color="auto"/>
              <w:right w:val="single" w:sz="4" w:space="0" w:color="auto"/>
            </w:tcBorders>
            <w:vAlign w:val="center"/>
          </w:tcPr>
          <w:p w:rsidR="001226AB" w:rsidRPr="00A931C1" w:rsidRDefault="00A2097D" w:rsidP="001226AB">
            <w:pPr>
              <w:pStyle w:val="ConsPlusNormal"/>
              <w:jc w:val="center"/>
              <w:rPr>
                <w:rFonts w:ascii="Times New Roman" w:hAnsi="Times New Roman" w:cs="Times New Roman"/>
                <w:sz w:val="20"/>
              </w:rPr>
            </w:pPr>
            <w:r>
              <w:rPr>
                <w:rFonts w:ascii="Times New Roman" w:hAnsi="Times New Roman" w:cs="Times New Roman"/>
                <w:sz w:val="20"/>
              </w:rPr>
              <w:t>-</w:t>
            </w:r>
          </w:p>
        </w:tc>
        <w:tc>
          <w:tcPr>
            <w:tcW w:w="701" w:type="dxa"/>
            <w:tcBorders>
              <w:top w:val="single" w:sz="4" w:space="0" w:color="auto"/>
              <w:left w:val="single" w:sz="4" w:space="0" w:color="auto"/>
              <w:bottom w:val="single" w:sz="4" w:space="0" w:color="auto"/>
              <w:right w:val="single" w:sz="4" w:space="0" w:color="auto"/>
            </w:tcBorders>
            <w:vAlign w:val="center"/>
          </w:tcPr>
          <w:p w:rsidR="001226AB" w:rsidRPr="00A931C1" w:rsidRDefault="001226AB" w:rsidP="001226AB">
            <w:pPr>
              <w:pStyle w:val="ConsPlusNormal"/>
              <w:jc w:val="center"/>
              <w:rPr>
                <w:rFonts w:ascii="Times New Roman" w:hAnsi="Times New Roman" w:cs="Times New Roman"/>
                <w:sz w:val="20"/>
              </w:rPr>
            </w:pPr>
            <w:r>
              <w:rPr>
                <w:rFonts w:ascii="Times New Roman" w:hAnsi="Times New Roman" w:cs="Times New Roman"/>
                <w:sz w:val="20"/>
              </w:rPr>
              <w:t>-</w:t>
            </w:r>
          </w:p>
        </w:tc>
        <w:tc>
          <w:tcPr>
            <w:tcW w:w="1340" w:type="dxa"/>
            <w:tcBorders>
              <w:top w:val="single" w:sz="4" w:space="0" w:color="auto"/>
              <w:left w:val="single" w:sz="4" w:space="0" w:color="auto"/>
              <w:bottom w:val="single" w:sz="4" w:space="0" w:color="auto"/>
              <w:right w:val="single" w:sz="4" w:space="0" w:color="auto"/>
            </w:tcBorders>
            <w:vAlign w:val="center"/>
          </w:tcPr>
          <w:p w:rsidR="001226AB" w:rsidRPr="00C21CC2" w:rsidRDefault="001226AB" w:rsidP="001226AB">
            <w:pPr>
              <w:pStyle w:val="ConsPlusNormal"/>
              <w:jc w:val="center"/>
              <w:rPr>
                <w:rFonts w:ascii="Times New Roman" w:hAnsi="Times New Roman" w:cs="Times New Roman"/>
                <w:sz w:val="18"/>
              </w:rPr>
            </w:pPr>
            <w:r w:rsidRPr="00C21CC2">
              <w:rPr>
                <w:rFonts w:ascii="Times New Roman" w:hAnsi="Times New Roman" w:cs="Times New Roman"/>
                <w:sz w:val="18"/>
              </w:rPr>
              <w:t>Журнал учета посещаемости</w:t>
            </w:r>
          </w:p>
        </w:tc>
      </w:tr>
      <w:tr w:rsidR="00C21CC2" w:rsidRPr="00A931C1" w:rsidTr="00C21CC2">
        <w:tc>
          <w:tcPr>
            <w:tcW w:w="1417"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964"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41"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709"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68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624"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701"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r>
    </w:tbl>
    <w:p w:rsidR="00846FCB" w:rsidRDefault="00846FCB" w:rsidP="00EC0F9E">
      <w:pPr>
        <w:pStyle w:val="ConsPlusNonformat"/>
        <w:ind w:left="142"/>
        <w:jc w:val="both"/>
        <w:rPr>
          <w:rFonts w:ascii="Times New Roman" w:hAnsi="Times New Roman" w:cs="Times New Roman"/>
          <w:sz w:val="24"/>
          <w:szCs w:val="24"/>
        </w:rPr>
      </w:pPr>
    </w:p>
    <w:p w:rsidR="00EC0F9E" w:rsidRPr="0087132F" w:rsidRDefault="00EC0F9E" w:rsidP="00EC0F9E">
      <w:pPr>
        <w:pStyle w:val="ConsPlusNonformat"/>
        <w:ind w:left="142"/>
        <w:jc w:val="both"/>
        <w:rPr>
          <w:rFonts w:ascii="Times New Roman" w:hAnsi="Times New Roman" w:cs="Times New Roman"/>
          <w:sz w:val="24"/>
          <w:szCs w:val="24"/>
        </w:rPr>
      </w:pPr>
      <w:r w:rsidRPr="0087132F">
        <w:rPr>
          <w:rFonts w:ascii="Times New Roman" w:hAnsi="Times New Roman" w:cs="Times New Roman"/>
          <w:sz w:val="24"/>
          <w:szCs w:val="24"/>
        </w:rPr>
        <w:t>3.2.  Сведения о фактическом достижении показателей, характеризующих объем работы:</w:t>
      </w:r>
    </w:p>
    <w:tbl>
      <w:tblPr>
        <w:tblW w:w="15951" w:type="dxa"/>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850"/>
        <w:gridCol w:w="850"/>
        <w:gridCol w:w="850"/>
        <w:gridCol w:w="850"/>
        <w:gridCol w:w="850"/>
        <w:gridCol w:w="737"/>
        <w:gridCol w:w="680"/>
        <w:gridCol w:w="567"/>
        <w:gridCol w:w="1077"/>
        <w:gridCol w:w="1077"/>
        <w:gridCol w:w="1077"/>
        <w:gridCol w:w="1077"/>
        <w:gridCol w:w="1077"/>
        <w:gridCol w:w="842"/>
        <w:gridCol w:w="1134"/>
        <w:gridCol w:w="1276"/>
      </w:tblGrid>
      <w:tr w:rsidR="00EC0F9E" w:rsidRPr="00A931C1" w:rsidTr="00C21CC2">
        <w:tc>
          <w:tcPr>
            <w:tcW w:w="1080"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Уникальный номер реестровой записи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2550" w:type="dxa"/>
            <w:gridSpan w:val="3"/>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Показатель, характеризующий содержание работы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1700" w:type="dxa"/>
            <w:gridSpan w:val="2"/>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Показатель, характеризующий условия (формы) выполнения работы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8211" w:type="dxa"/>
            <w:gridSpan w:val="9"/>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Показатель объема работы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Средний размер платы (цена, тариф)</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Источник информации о значении показателей, характеризующих объем работы </w:t>
            </w:r>
            <w:hyperlink w:anchor="Par2910" w:tooltip="    &lt;8&gt;  Указывается  источник  информации о значении показателя, например," w:history="1">
              <w:r w:rsidRPr="00846FCB">
                <w:rPr>
                  <w:rFonts w:ascii="Times New Roman" w:hAnsi="Times New Roman" w:cs="Times New Roman"/>
                  <w:color w:val="0000FF"/>
                  <w:sz w:val="18"/>
                </w:rPr>
                <w:t>&lt;8&gt;</w:t>
              </w:r>
            </w:hyperlink>
          </w:p>
        </w:tc>
      </w:tr>
      <w:tr w:rsidR="00EC0F9E" w:rsidRPr="00A931C1" w:rsidTr="00C21CC2">
        <w:tc>
          <w:tcPr>
            <w:tcW w:w="108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both"/>
              <w:rPr>
                <w:rFonts w:ascii="Times New Roman" w:hAnsi="Times New Roman" w:cs="Times New Roman"/>
                <w:sz w:val="20"/>
              </w:rPr>
            </w:pPr>
          </w:p>
        </w:tc>
        <w:tc>
          <w:tcPr>
            <w:tcW w:w="2550" w:type="dxa"/>
            <w:gridSpan w:val="3"/>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both"/>
              <w:rPr>
                <w:rFonts w:ascii="Times New Roman" w:hAnsi="Times New Roman" w:cs="Times New Roman"/>
                <w:sz w:val="18"/>
              </w:rPr>
            </w:pPr>
          </w:p>
        </w:tc>
        <w:tc>
          <w:tcPr>
            <w:tcW w:w="1700" w:type="dxa"/>
            <w:gridSpan w:val="2"/>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both"/>
              <w:rPr>
                <w:rFonts w:ascii="Times New Roman" w:hAnsi="Times New Roman" w:cs="Times New Roman"/>
                <w:sz w:val="18"/>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единица измерения по </w:t>
            </w:r>
            <w:hyperlink r:id="rId26"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846FCB">
                <w:rPr>
                  <w:rFonts w:ascii="Times New Roman" w:hAnsi="Times New Roman" w:cs="Times New Roman"/>
                  <w:color w:val="0000FF"/>
                  <w:sz w:val="18"/>
                </w:rPr>
                <w:t>ОКЕИ</w:t>
              </w:r>
            </w:hyperlink>
            <w:r w:rsidRPr="00846FCB">
              <w:rPr>
                <w:rFonts w:ascii="Times New Roman" w:hAnsi="Times New Roman" w:cs="Times New Roman"/>
                <w:color w:val="0000FF"/>
                <w:sz w:val="18"/>
              </w:rPr>
              <w:t xml:space="preserve">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&lt;3&gt;</w:t>
              </w:r>
            </w:hyperlink>
          </w:p>
        </w:tc>
        <w:tc>
          <w:tcPr>
            <w:tcW w:w="3231" w:type="dxa"/>
            <w:gridSpan w:val="3"/>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значение</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допустимое (возможное) отклонение </w:t>
            </w:r>
            <w:hyperlink w:anchor="Par2894" w:tooltip="    &lt;5&gt;   Рассчитывается   путем  умножения  значения  показателя  качества" w:history="1">
              <w:r w:rsidRPr="00846FCB">
                <w:rPr>
                  <w:rFonts w:ascii="Times New Roman" w:hAnsi="Times New Roman" w:cs="Times New Roman"/>
                  <w:color w:val="0000FF"/>
                  <w:sz w:val="18"/>
                </w:rPr>
                <w:t>&lt;6&gt;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отклонение, превышающее допустимое (возможное) отклонение </w:t>
            </w:r>
            <w:hyperlink w:anchor="Par2904" w:tooltip="    &lt;6&gt;   Рассчитывается   при  формировании  отчета  за  год  как  разница" w:history="1">
              <w:r w:rsidRPr="00846FCB">
                <w:rPr>
                  <w:rFonts w:ascii="Times New Roman" w:hAnsi="Times New Roman" w:cs="Times New Roman"/>
                  <w:color w:val="0000FF"/>
                  <w:sz w:val="18"/>
                </w:rPr>
                <w:t>&lt;7&gt;</w:t>
              </w:r>
            </w:hyperlink>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причина отклонения</w:t>
            </w:r>
          </w:p>
        </w:tc>
        <w:tc>
          <w:tcPr>
            <w:tcW w:w="1134"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r>
      <w:tr w:rsidR="00EC0F9E" w:rsidRPr="00A931C1" w:rsidTr="00C21CC2">
        <w:tc>
          <w:tcPr>
            <w:tcW w:w="1080"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both"/>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______</w:t>
            </w:r>
          </w:p>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 показателя)</w:t>
            </w:r>
          </w:p>
        </w:tc>
        <w:tc>
          <w:tcPr>
            <w:tcW w:w="737"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680"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код</w:t>
            </w:r>
          </w:p>
        </w:tc>
        <w:tc>
          <w:tcPr>
            <w:tcW w:w="1077"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утверждено в муниципальном задании на год</w:t>
            </w:r>
          </w:p>
        </w:tc>
        <w:tc>
          <w:tcPr>
            <w:tcW w:w="1077"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утверждено в муниципальном задании на отчетную дату </w:t>
            </w:r>
            <w:hyperlink w:anchor="Par2880" w:tooltip="    &lt;3&gt;  Заполняется  в  случае,  если  в  муниципальном  задании  плановый" w:history="1">
              <w:r w:rsidRPr="00846FCB">
                <w:rPr>
                  <w:rFonts w:ascii="Times New Roman" w:hAnsi="Times New Roman" w:cs="Times New Roman"/>
                  <w:color w:val="0000FF"/>
                  <w:sz w:val="18"/>
                </w:rPr>
                <w:t>&lt;4&gt;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EC0F9E" w:rsidRPr="00846FCB" w:rsidRDefault="00EC0F9E" w:rsidP="00DF78BF">
            <w:pPr>
              <w:pStyle w:val="ConsPlusNormal"/>
              <w:jc w:val="center"/>
              <w:rPr>
                <w:rFonts w:ascii="Times New Roman" w:hAnsi="Times New Roman" w:cs="Times New Roman"/>
                <w:sz w:val="18"/>
              </w:rPr>
            </w:pPr>
            <w:r w:rsidRPr="00846FCB">
              <w:rPr>
                <w:rFonts w:ascii="Times New Roman" w:hAnsi="Times New Roman" w:cs="Times New Roman"/>
                <w:sz w:val="18"/>
              </w:rPr>
              <w:t xml:space="preserve">исполнено на отчетную дату </w:t>
            </w:r>
            <w:hyperlink w:anchor="Par2891" w:tooltip="    &lt;4&gt;  В  предварительном  отчете в графе указываются показатели качества" w:history="1">
              <w:r w:rsidRPr="00846FCB">
                <w:rPr>
                  <w:rFonts w:ascii="Times New Roman" w:hAnsi="Times New Roman" w:cs="Times New Roman"/>
                  <w:color w:val="0000FF"/>
                  <w:sz w:val="18"/>
                </w:rPr>
                <w:t>&lt;5&gt;</w:t>
              </w:r>
            </w:hyperlink>
          </w:p>
        </w:tc>
        <w:tc>
          <w:tcPr>
            <w:tcW w:w="1077"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1077"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842" w:type="dxa"/>
            <w:vMerge/>
            <w:tcBorders>
              <w:top w:val="single" w:sz="4" w:space="0" w:color="auto"/>
              <w:left w:val="single" w:sz="4" w:space="0" w:color="auto"/>
              <w:bottom w:val="single" w:sz="4" w:space="0" w:color="auto"/>
              <w:right w:val="single" w:sz="4" w:space="0" w:color="auto"/>
            </w:tcBorders>
          </w:tcPr>
          <w:p w:rsidR="00EC0F9E" w:rsidRPr="00846FCB" w:rsidRDefault="00EC0F9E" w:rsidP="00DF78BF">
            <w:pPr>
              <w:pStyle w:val="ConsPlusNormal"/>
              <w:jc w:val="center"/>
              <w:rPr>
                <w:rFonts w:ascii="Times New Roman" w:hAnsi="Times New Roman" w:cs="Times New Roman"/>
                <w:sz w:val="18"/>
              </w:rPr>
            </w:pPr>
          </w:p>
        </w:tc>
        <w:tc>
          <w:tcPr>
            <w:tcW w:w="1134"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EC0F9E" w:rsidRPr="00A931C1" w:rsidRDefault="00EC0F9E" w:rsidP="00DF78BF">
            <w:pPr>
              <w:pStyle w:val="ConsPlusNormal"/>
              <w:jc w:val="center"/>
              <w:rPr>
                <w:rFonts w:ascii="Times New Roman" w:hAnsi="Times New Roman" w:cs="Times New Roman"/>
                <w:sz w:val="20"/>
              </w:rPr>
            </w:pPr>
          </w:p>
        </w:tc>
      </w:tr>
      <w:tr w:rsidR="00C21CC2" w:rsidRPr="00A931C1" w:rsidTr="00C21CC2">
        <w:tc>
          <w:tcPr>
            <w:tcW w:w="108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C21CC2" w:rsidP="00F271DF">
            <w:pPr>
              <w:pStyle w:val="ConsPlusNormal"/>
              <w:rPr>
                <w:rFonts w:ascii="Times New Roman" w:hAnsi="Times New Roman" w:cs="Times New Roman"/>
                <w:sz w:val="20"/>
              </w:rPr>
            </w:pPr>
            <w:r>
              <w:rPr>
                <w:rFonts w:ascii="Times New Roman" w:hAnsi="Times New Roman" w:cs="Times New Roman"/>
                <w:sz w:val="20"/>
              </w:rPr>
              <w:t>931911.Р.46.1.2</w:t>
            </w:r>
            <w:r w:rsidR="00F271DF">
              <w:rPr>
                <w:rFonts w:ascii="Times New Roman" w:hAnsi="Times New Roman" w:cs="Times New Roman"/>
                <w:sz w:val="20"/>
              </w:rPr>
              <w:t>0510001000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5D14E8" w:rsidP="00C21CC2">
            <w:pPr>
              <w:pStyle w:val="ConsPlusNormal"/>
              <w:rPr>
                <w:rFonts w:ascii="Times New Roman" w:hAnsi="Times New Roman" w:cs="Times New Roman"/>
                <w:sz w:val="20"/>
              </w:rPr>
            </w:pPr>
            <w:r>
              <w:rPr>
                <w:rFonts w:ascii="Times New Roman" w:hAnsi="Times New Roman" w:cs="Times New Roman"/>
                <w:sz w:val="20"/>
              </w:rPr>
              <w:t>Командные игровые виды спорта (баскетбол)</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r>
              <w:rPr>
                <w:rFonts w:ascii="Times New Roman" w:hAnsi="Times New Roman" w:cs="Times New Roman"/>
                <w:sz w:val="20"/>
              </w:rPr>
              <w:t>Количество привлеченных лиц</w:t>
            </w:r>
          </w:p>
        </w:tc>
        <w:tc>
          <w:tcPr>
            <w:tcW w:w="68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r>
              <w:rPr>
                <w:rFonts w:ascii="Times New Roman" w:hAnsi="Times New Roman" w:cs="Times New Roman"/>
                <w:sz w:val="20"/>
              </w:rPr>
              <w:t>Человек</w:t>
            </w:r>
          </w:p>
        </w:tc>
        <w:tc>
          <w:tcPr>
            <w:tcW w:w="56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jc w:val="center"/>
              <w:rPr>
                <w:rFonts w:ascii="Times New Roman" w:hAnsi="Times New Roman" w:cs="Times New Roman"/>
                <w:sz w:val="20"/>
              </w:rPr>
            </w:pPr>
            <w:r>
              <w:rPr>
                <w:rFonts w:ascii="Times New Roman" w:hAnsi="Times New Roman" w:cs="Times New Roman"/>
                <w:sz w:val="20"/>
              </w:rPr>
              <w:t>792</w:t>
            </w: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jc w:val="center"/>
              <w:rPr>
                <w:rFonts w:ascii="Times New Roman" w:hAnsi="Times New Roman" w:cs="Times New Roman"/>
                <w:sz w:val="20"/>
              </w:rPr>
            </w:pPr>
            <w:r>
              <w:rPr>
                <w:rFonts w:ascii="Times New Roman" w:hAnsi="Times New Roman" w:cs="Times New Roman"/>
                <w:sz w:val="20"/>
              </w:rPr>
              <w:t>75</w:t>
            </w: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2F0209" w:rsidP="00C21CC2">
            <w:pPr>
              <w:pStyle w:val="ConsPlusNormal"/>
              <w:jc w:val="center"/>
              <w:rPr>
                <w:rFonts w:ascii="Times New Roman" w:hAnsi="Times New Roman" w:cs="Times New Roman"/>
                <w:sz w:val="20"/>
              </w:rPr>
            </w:pPr>
            <w:r>
              <w:rPr>
                <w:rFonts w:ascii="Times New Roman" w:hAnsi="Times New Roman" w:cs="Times New Roman"/>
                <w:sz w:val="20"/>
              </w:rPr>
              <w:t>75</w:t>
            </w: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jc w:val="center"/>
              <w:rPr>
                <w:rFonts w:ascii="Times New Roman" w:hAnsi="Times New Roman" w:cs="Times New Roman"/>
                <w:sz w:val="20"/>
              </w:rPr>
            </w:pPr>
            <w:r>
              <w:rPr>
                <w:rFonts w:ascii="Times New Roman" w:hAnsi="Times New Roman" w:cs="Times New Roman"/>
                <w:sz w:val="20"/>
              </w:rPr>
              <w:t>75</w:t>
            </w:r>
          </w:p>
        </w:tc>
        <w:tc>
          <w:tcPr>
            <w:tcW w:w="1077" w:type="dxa"/>
            <w:tcBorders>
              <w:top w:val="single" w:sz="4" w:space="0" w:color="auto"/>
              <w:left w:val="single" w:sz="4" w:space="0" w:color="auto"/>
              <w:bottom w:val="single" w:sz="4" w:space="0" w:color="auto"/>
              <w:right w:val="single" w:sz="4" w:space="0" w:color="auto"/>
            </w:tcBorders>
            <w:vAlign w:val="center"/>
          </w:tcPr>
          <w:p w:rsidR="00C21CC2" w:rsidRDefault="00496F3C" w:rsidP="00C21CC2">
            <w:pPr>
              <w:pStyle w:val="ConsPlusNormal"/>
              <w:jc w:val="center"/>
              <w:rPr>
                <w:rFonts w:ascii="Times New Roman" w:hAnsi="Times New Roman" w:cs="Times New Roman"/>
                <w:sz w:val="20"/>
              </w:rPr>
            </w:pPr>
            <w:r>
              <w:rPr>
                <w:rFonts w:ascii="Times New Roman" w:hAnsi="Times New Roman" w:cs="Times New Roman"/>
                <w:sz w:val="20"/>
              </w:rPr>
              <w:t>2</w:t>
            </w:r>
          </w:p>
          <w:p w:rsidR="00496F3C" w:rsidRPr="00A931C1" w:rsidRDefault="00496F3C" w:rsidP="00C21CC2">
            <w:pPr>
              <w:pStyle w:val="ConsPlusNormal"/>
              <w:jc w:val="center"/>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jc w:val="center"/>
              <w:rPr>
                <w:rFonts w:ascii="Times New Roman" w:hAnsi="Times New Roman" w:cs="Times New Roman"/>
                <w:sz w:val="20"/>
              </w:rPr>
            </w:pPr>
            <w:r>
              <w:rPr>
                <w:rFonts w:ascii="Times New Roman" w:hAnsi="Times New Roman" w:cs="Times New Roman"/>
                <w:sz w:val="20"/>
              </w:rPr>
              <w:t>-</w:t>
            </w:r>
          </w:p>
        </w:tc>
        <w:tc>
          <w:tcPr>
            <w:tcW w:w="842"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21CC2" w:rsidRPr="00A41414" w:rsidRDefault="005E41A7" w:rsidP="00C21CC2">
            <w:pPr>
              <w:pStyle w:val="ConsPlusNormal"/>
              <w:jc w:val="center"/>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C21CC2" w:rsidRPr="00C21CC2" w:rsidRDefault="00C21CC2" w:rsidP="00C21CC2">
            <w:pPr>
              <w:pStyle w:val="ConsPlusNormal"/>
              <w:jc w:val="center"/>
              <w:rPr>
                <w:rFonts w:ascii="Times New Roman" w:hAnsi="Times New Roman" w:cs="Times New Roman"/>
                <w:sz w:val="18"/>
              </w:rPr>
            </w:pPr>
            <w:r w:rsidRPr="00C21CC2">
              <w:rPr>
                <w:rFonts w:ascii="Times New Roman" w:hAnsi="Times New Roman" w:cs="Times New Roman"/>
                <w:sz w:val="18"/>
              </w:rPr>
              <w:t>Журнал учета посещаемости</w:t>
            </w:r>
          </w:p>
        </w:tc>
      </w:tr>
      <w:tr w:rsidR="00C21CC2" w:rsidRPr="00A931C1" w:rsidTr="00C21CC2">
        <w:tc>
          <w:tcPr>
            <w:tcW w:w="108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850" w:type="dxa"/>
            <w:vMerge/>
            <w:tcBorders>
              <w:top w:val="single" w:sz="4" w:space="0" w:color="auto"/>
              <w:left w:val="single" w:sz="4" w:space="0" w:color="auto"/>
              <w:bottom w:val="single" w:sz="4" w:space="0" w:color="auto"/>
              <w:right w:val="single" w:sz="4" w:space="0" w:color="auto"/>
            </w:tcBorders>
          </w:tcPr>
          <w:p w:rsidR="00C21CC2" w:rsidRPr="00A931C1" w:rsidRDefault="00C21CC2" w:rsidP="00C21CC2">
            <w:pPr>
              <w:pStyle w:val="ConsPlusNormal"/>
              <w:jc w:val="both"/>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680"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842"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21CC2" w:rsidRPr="00A931C1" w:rsidRDefault="00C21CC2" w:rsidP="00C21CC2">
            <w:pPr>
              <w:pStyle w:val="ConsPlusNormal"/>
              <w:rPr>
                <w:rFonts w:ascii="Times New Roman" w:hAnsi="Times New Roman" w:cs="Times New Roman"/>
                <w:sz w:val="20"/>
              </w:rPr>
            </w:pPr>
          </w:p>
        </w:tc>
      </w:tr>
    </w:tbl>
    <w:p w:rsidR="00EC0F9E" w:rsidRDefault="00EC0F9E" w:rsidP="00EC0F9E">
      <w:pPr>
        <w:pStyle w:val="ConsPlusNonformat"/>
        <w:ind w:left="11766"/>
        <w:rPr>
          <w:rFonts w:ascii="Times New Roman" w:hAnsi="Times New Roman" w:cs="Times New Roman"/>
          <w:sz w:val="22"/>
          <w:szCs w:val="22"/>
        </w:rPr>
      </w:pPr>
      <w:r>
        <w:rPr>
          <w:rFonts w:ascii="Times New Roman" w:hAnsi="Times New Roman" w:cs="Times New Roman"/>
          <w:sz w:val="22"/>
          <w:szCs w:val="22"/>
        </w:rPr>
        <w:t xml:space="preserve">                   </w:t>
      </w:r>
    </w:p>
    <w:p w:rsidR="000C3D07" w:rsidRDefault="005E41A7" w:rsidP="00EC0F9E">
      <w:pPr>
        <w:pStyle w:val="ConsPlusNonformat"/>
        <w:jc w:val="both"/>
        <w:rPr>
          <w:rFonts w:ascii="Times New Roman" w:hAnsi="Times New Roman" w:cs="Times New Roman"/>
        </w:rPr>
      </w:pPr>
      <w:r>
        <w:rPr>
          <w:rFonts w:ascii="Times New Roman" w:hAnsi="Times New Roman" w:cs="Times New Roman"/>
        </w:rPr>
        <w:t>27</w:t>
      </w:r>
      <w:r w:rsidR="00BD00EB">
        <w:rPr>
          <w:rFonts w:ascii="Times New Roman" w:hAnsi="Times New Roman" w:cs="Times New Roman"/>
        </w:rPr>
        <w:t>.01.2022</w:t>
      </w:r>
      <w:r w:rsidR="00A2097D">
        <w:rPr>
          <w:rFonts w:ascii="Times New Roman" w:hAnsi="Times New Roman" w:cs="Times New Roman"/>
        </w:rPr>
        <w:t xml:space="preserve"> г.</w:t>
      </w:r>
    </w:p>
    <w:p w:rsidR="000C3D07" w:rsidRDefault="000C3D07" w:rsidP="00EC0F9E">
      <w:pPr>
        <w:pStyle w:val="ConsPlusNonformat"/>
        <w:jc w:val="both"/>
        <w:rPr>
          <w:rFonts w:ascii="Times New Roman" w:hAnsi="Times New Roman" w:cs="Times New Roman"/>
        </w:rPr>
      </w:pPr>
      <w:r>
        <w:rPr>
          <w:rFonts w:ascii="Times New Roman" w:hAnsi="Times New Roman" w:cs="Times New Roman"/>
        </w:rPr>
        <w:t>Директор МБУ СШ № 1                                                  А. П. Захарук</w:t>
      </w:r>
    </w:p>
    <w:p w:rsidR="000C3D07" w:rsidRDefault="000C3D07" w:rsidP="00EC0F9E">
      <w:pPr>
        <w:pStyle w:val="ConsPlusNonformat"/>
        <w:jc w:val="both"/>
        <w:rPr>
          <w:rFonts w:ascii="Times New Roman" w:hAnsi="Times New Roman" w:cs="Times New Roman"/>
        </w:rPr>
      </w:pPr>
    </w:p>
    <w:p w:rsidR="000C3D07" w:rsidRDefault="000C3D07" w:rsidP="00EC0F9E">
      <w:pPr>
        <w:pStyle w:val="ConsPlusNonformat"/>
        <w:jc w:val="both"/>
        <w:rPr>
          <w:rFonts w:ascii="Times New Roman" w:hAnsi="Times New Roman" w:cs="Times New Roman"/>
        </w:rPr>
      </w:pPr>
    </w:p>
    <w:p w:rsidR="000C3D07" w:rsidRDefault="000C3D07" w:rsidP="00EC0F9E">
      <w:pPr>
        <w:pStyle w:val="ConsPlusNonformat"/>
        <w:jc w:val="both"/>
        <w:rPr>
          <w:rFonts w:ascii="Times New Roman" w:hAnsi="Times New Roman" w:cs="Times New Roman"/>
        </w:rPr>
      </w:pPr>
    </w:p>
    <w:p w:rsidR="000C3D07" w:rsidRDefault="000C3D07" w:rsidP="00EC0F9E">
      <w:pPr>
        <w:pStyle w:val="ConsPlusNonformat"/>
        <w:jc w:val="both"/>
        <w:rPr>
          <w:rFonts w:ascii="Times New Roman" w:hAnsi="Times New Roman" w:cs="Times New Roman"/>
        </w:rPr>
      </w:pPr>
    </w:p>
    <w:p w:rsidR="000C3D07" w:rsidRDefault="000C3D07" w:rsidP="00EC0F9E">
      <w:pPr>
        <w:pStyle w:val="ConsPlusNonformat"/>
        <w:jc w:val="both"/>
        <w:rPr>
          <w:rFonts w:ascii="Times New Roman" w:hAnsi="Times New Roman" w:cs="Times New Roman"/>
        </w:rPr>
      </w:pPr>
    </w:p>
    <w:p w:rsidR="00EC0F9E" w:rsidRPr="00664F40" w:rsidRDefault="00EC0F9E" w:rsidP="00EC0F9E">
      <w:pPr>
        <w:pStyle w:val="ConsPlusNonformat"/>
        <w:jc w:val="both"/>
        <w:rPr>
          <w:rFonts w:ascii="Times New Roman" w:hAnsi="Times New Roman" w:cs="Times New Roman"/>
        </w:rPr>
      </w:pPr>
      <w:r w:rsidRPr="00664F40">
        <w:rPr>
          <w:rFonts w:ascii="Times New Roman" w:hAnsi="Times New Roman" w:cs="Times New Roman"/>
        </w:rPr>
        <w:lastRenderedPageBreak/>
        <w:t>&lt;1&gt; Указывается номер муниципального задания, по которому формируется отчет.</w:t>
      </w:r>
    </w:p>
    <w:p w:rsidR="00EC0F9E" w:rsidRPr="00664F40" w:rsidRDefault="00EC0F9E" w:rsidP="00EC0F9E">
      <w:pPr>
        <w:pStyle w:val="ConsPlusNonformat"/>
        <w:jc w:val="both"/>
        <w:rPr>
          <w:rFonts w:ascii="Times New Roman" w:hAnsi="Times New Roman" w:cs="Times New Roman"/>
        </w:rPr>
      </w:pPr>
      <w:bookmarkStart w:id="1" w:name="P1442"/>
      <w:bookmarkEnd w:id="1"/>
      <w:r w:rsidRPr="00664F40">
        <w:rPr>
          <w:rFonts w:ascii="Times New Roman" w:hAnsi="Times New Roman" w:cs="Times New Roman"/>
        </w:rPr>
        <w:t>&lt;2&gt; Формируется при установлении муниципального задания на оказание муниципальной услуги (услуг)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EC0F9E" w:rsidRDefault="00EC0F9E" w:rsidP="00EC0F9E">
      <w:pPr>
        <w:pStyle w:val="ConsPlusNonformat"/>
        <w:jc w:val="both"/>
        <w:rPr>
          <w:rFonts w:ascii="Times New Roman" w:hAnsi="Times New Roman" w:cs="Times New Roman"/>
        </w:rPr>
      </w:pPr>
      <w:bookmarkStart w:id="2" w:name="P1446"/>
      <w:bookmarkEnd w:id="2"/>
      <w:r w:rsidRPr="00664F40">
        <w:rPr>
          <w:rFonts w:ascii="Times New Roman" w:hAnsi="Times New Roman" w:cs="Times New Roman"/>
        </w:rPr>
        <w:t xml:space="preserve">&lt;3&gt; </w:t>
      </w:r>
      <w:r>
        <w:rPr>
          <w:rFonts w:ascii="Times New Roman" w:hAnsi="Times New Roman" w:cs="Times New Roman"/>
        </w:rPr>
        <w:t>Формируется в соответствии с муниципальным заданием.</w:t>
      </w:r>
    </w:p>
    <w:p w:rsidR="00EC0F9E" w:rsidRPr="00664F40" w:rsidRDefault="005F3D2F" w:rsidP="00EC0F9E">
      <w:pPr>
        <w:pStyle w:val="ConsPlusNonformat"/>
        <w:jc w:val="both"/>
        <w:rPr>
          <w:rFonts w:ascii="Times New Roman" w:hAnsi="Times New Roman" w:cs="Times New Roman"/>
        </w:rPr>
      </w:pPr>
      <w:hyperlink w:anchor="Par2880" w:tooltip="    &lt;3&gt;  Заполняется  в  случае,  если  в  муниципальном  задании  плановый" w:history="1">
        <w:r w:rsidR="00EC0F9E" w:rsidRPr="00A931C1">
          <w:rPr>
            <w:rFonts w:ascii="Times New Roman" w:hAnsi="Times New Roman" w:cs="Times New Roman"/>
            <w:color w:val="0000FF"/>
          </w:rPr>
          <w:t>&lt;</w:t>
        </w:r>
        <w:proofErr w:type="gramStart"/>
        <w:r w:rsidR="00EC0F9E">
          <w:rPr>
            <w:rFonts w:ascii="Times New Roman" w:hAnsi="Times New Roman" w:cs="Times New Roman"/>
            <w:color w:val="0000FF"/>
          </w:rPr>
          <w:t>4</w:t>
        </w:r>
        <w:r w:rsidR="00EC0F9E" w:rsidRPr="00A931C1">
          <w:rPr>
            <w:rFonts w:ascii="Times New Roman" w:hAnsi="Times New Roman" w:cs="Times New Roman"/>
            <w:color w:val="0000FF"/>
          </w:rPr>
          <w:t>&gt;</w:t>
        </w:r>
      </w:hyperlink>
      <w:r w:rsidR="00EC0F9E" w:rsidRPr="00664F40">
        <w:rPr>
          <w:rFonts w:ascii="Times New Roman" w:hAnsi="Times New Roman" w:cs="Times New Roman"/>
        </w:rPr>
        <w:t>Заполняется</w:t>
      </w:r>
      <w:proofErr w:type="gramEnd"/>
      <w:r w:rsidR="00EC0F9E" w:rsidRPr="00664F40">
        <w:rPr>
          <w:rFonts w:ascii="Times New Roman" w:hAnsi="Times New Roman" w:cs="Times New Roman"/>
        </w:rPr>
        <w:t xml:space="preserve"> в случае, если в муниципальном задании плановый показатель достижения результатов выполнения муниципального задания установлен на квартальную отчетную дату составления отчета. При установлении планового показателя достижения результатов на квартальную отчетную дату в процентах от годового объема оказания муниципальной услуги (выполнения работы) значение в графе рассчитывается путем умножения годового объема оказания муниципальной услуги (выполнения работы) на установленный процент достижения результатов выполнения муниципального задания на отчетную квартальную дату. При установлении планового показателя достижения результатов на квартальную отчетную дату в абсолютных величинах</w:t>
      </w:r>
    </w:p>
    <w:p w:rsidR="00EC0F9E" w:rsidRPr="00664F40" w:rsidRDefault="00EC0F9E" w:rsidP="00EC0F9E">
      <w:pPr>
        <w:pStyle w:val="ConsPlusNonformat"/>
        <w:jc w:val="both"/>
        <w:rPr>
          <w:rFonts w:ascii="Times New Roman" w:hAnsi="Times New Roman" w:cs="Times New Roman"/>
        </w:rPr>
      </w:pPr>
      <w:r w:rsidRPr="00664F40">
        <w:rPr>
          <w:rFonts w:ascii="Times New Roman" w:hAnsi="Times New Roman" w:cs="Times New Roman"/>
        </w:rPr>
        <w:t>графа заполняется в соответствии с муниципальным заданием.</w:t>
      </w:r>
    </w:p>
    <w:p w:rsidR="00EC0F9E" w:rsidRPr="00664F40" w:rsidRDefault="00EC0F9E" w:rsidP="00EC0F9E">
      <w:pPr>
        <w:pStyle w:val="ConsPlusNonformat"/>
        <w:jc w:val="both"/>
        <w:rPr>
          <w:rFonts w:ascii="Times New Roman" w:hAnsi="Times New Roman" w:cs="Times New Roman"/>
        </w:rPr>
      </w:pPr>
      <w:bookmarkStart w:id="3" w:name="P1457"/>
      <w:bookmarkEnd w:id="3"/>
      <w:r w:rsidRPr="00664F40">
        <w:rPr>
          <w:rFonts w:ascii="Times New Roman" w:hAnsi="Times New Roman" w:cs="Times New Roman"/>
        </w:rPr>
        <w:t>&lt;</w:t>
      </w:r>
      <w:r>
        <w:rPr>
          <w:rFonts w:ascii="Times New Roman" w:hAnsi="Times New Roman" w:cs="Times New Roman"/>
        </w:rPr>
        <w:t>5</w:t>
      </w:r>
      <w:r w:rsidRPr="00664F40">
        <w:rPr>
          <w:rFonts w:ascii="Times New Roman" w:hAnsi="Times New Roman" w:cs="Times New Roman"/>
        </w:rPr>
        <w:t>&gt; В предварительном отчете в графе указываются показатели качества (объема), запланированные к исполнению по завершении текущего финансового года.</w:t>
      </w:r>
    </w:p>
    <w:p w:rsidR="00EC0F9E" w:rsidRDefault="00EC0F9E" w:rsidP="00EC0F9E">
      <w:pPr>
        <w:pStyle w:val="ConsPlusNonformat"/>
        <w:jc w:val="both"/>
        <w:rPr>
          <w:rFonts w:ascii="Times New Roman" w:hAnsi="Times New Roman" w:cs="Times New Roman"/>
        </w:rPr>
      </w:pPr>
      <w:bookmarkStart w:id="4" w:name="P1460"/>
      <w:bookmarkEnd w:id="4"/>
      <w:r w:rsidRPr="00664F40">
        <w:rPr>
          <w:rFonts w:ascii="Times New Roman" w:hAnsi="Times New Roman" w:cs="Times New Roman"/>
        </w:rPr>
        <w:t>&lt;</w:t>
      </w:r>
      <w:r>
        <w:rPr>
          <w:rFonts w:ascii="Times New Roman" w:hAnsi="Times New Roman" w:cs="Times New Roman"/>
        </w:rPr>
        <w:t>6</w:t>
      </w:r>
      <w:r w:rsidRPr="00664F40">
        <w:rPr>
          <w:rFonts w:ascii="Times New Roman" w:hAnsi="Times New Roman" w:cs="Times New Roman"/>
        </w:rPr>
        <w:t xml:space="preserve">&gt; Рассчитывается путем умножения значения показателя качества (объема) муниципальной услуги (работы), установленного в муниципальном задании,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w:t>
      </w:r>
      <w:bookmarkStart w:id="5" w:name="P1470"/>
      <w:bookmarkEnd w:id="5"/>
    </w:p>
    <w:p w:rsidR="00EC0F9E" w:rsidRDefault="00EC0F9E" w:rsidP="00EC0F9E">
      <w:pPr>
        <w:pStyle w:val="ConsPlusNonformat"/>
        <w:jc w:val="both"/>
        <w:rPr>
          <w:rFonts w:ascii="Times New Roman" w:hAnsi="Times New Roman" w:cs="Times New Roman"/>
        </w:rPr>
      </w:pPr>
      <w:r w:rsidRPr="00664F40">
        <w:rPr>
          <w:rFonts w:ascii="Times New Roman" w:hAnsi="Times New Roman" w:cs="Times New Roman"/>
        </w:rPr>
        <w:t>&lt;</w:t>
      </w:r>
      <w:r>
        <w:rPr>
          <w:rFonts w:ascii="Times New Roman" w:hAnsi="Times New Roman" w:cs="Times New Roman"/>
        </w:rPr>
        <w:t>7</w:t>
      </w:r>
      <w:r w:rsidRPr="00664F40">
        <w:rPr>
          <w:rFonts w:ascii="Times New Roman" w:hAnsi="Times New Roman" w:cs="Times New Roman"/>
        </w:rPr>
        <w:t>&gt; Рассчитывается при формировании отчета за год как разница гр</w:t>
      </w:r>
      <w:bookmarkStart w:id="6" w:name="P1472"/>
      <w:bookmarkEnd w:id="6"/>
      <w:r>
        <w:rPr>
          <w:rFonts w:ascii="Times New Roman" w:hAnsi="Times New Roman" w:cs="Times New Roman"/>
        </w:rPr>
        <w:t>аф 10,12 и 13.</w:t>
      </w:r>
    </w:p>
    <w:p w:rsidR="00EC0F9E" w:rsidRDefault="00EC0F9E" w:rsidP="00EC0F9E">
      <w:pPr>
        <w:pStyle w:val="ConsPlusNonformat"/>
      </w:pPr>
      <w:r>
        <w:rPr>
          <w:rFonts w:ascii="Times New Roman" w:hAnsi="Times New Roman" w:cs="Times New Roman"/>
        </w:rPr>
        <w:t>&lt;8</w:t>
      </w:r>
      <w:r w:rsidRPr="00664F40">
        <w:rPr>
          <w:rFonts w:ascii="Times New Roman" w:hAnsi="Times New Roman" w:cs="Times New Roman"/>
        </w:rPr>
        <w:t xml:space="preserve">&gt; Указывается </w:t>
      </w:r>
      <w:r>
        <w:rPr>
          <w:rFonts w:ascii="Times New Roman" w:hAnsi="Times New Roman" w:cs="Times New Roman"/>
        </w:rPr>
        <w:t>источник информации о значении показателя, например, форма статистического наблюдения, информация, подготовленная на основе социологических опросов, журналы учета и т.д.</w:t>
      </w:r>
    </w:p>
    <w:p w:rsidR="00EC0F9E" w:rsidRDefault="00EC0F9E" w:rsidP="00EC0F9E">
      <w:pPr>
        <w:pStyle w:val="ConsPlusNonformat"/>
        <w:jc w:val="both"/>
        <w:rPr>
          <w:rFonts w:ascii="Times New Roman" w:hAnsi="Times New Roman" w:cs="Times New Roman"/>
          <w:sz w:val="22"/>
          <w:szCs w:val="22"/>
        </w:rPr>
      </w:pPr>
      <w:r>
        <w:rPr>
          <w:rFonts w:ascii="Times New Roman" w:hAnsi="Times New Roman" w:cs="Times New Roman"/>
        </w:rPr>
        <w:t>&lt;9</w:t>
      </w:r>
      <w:r w:rsidRPr="00664F40">
        <w:rPr>
          <w:rFonts w:ascii="Times New Roman" w:hAnsi="Times New Roman" w:cs="Times New Roman"/>
        </w:rPr>
        <w:t>&gt;</w:t>
      </w:r>
      <w:r>
        <w:rPr>
          <w:rFonts w:ascii="Times New Roman" w:hAnsi="Times New Roman" w:cs="Times New Roman"/>
        </w:rPr>
        <w:t xml:space="preserve"> код государственной (муниципальной) услуги в соответствии со справочником государственных (муниципальных) услуг – 11, 12, 13,14 разделы уникального номера реестровой записи.</w:t>
      </w: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EC0F9E" w:rsidRDefault="00EC0F9E" w:rsidP="00EC0F9E">
      <w:pPr>
        <w:pStyle w:val="ConsPlusNonformat"/>
        <w:ind w:left="11766"/>
        <w:rPr>
          <w:rFonts w:ascii="Times New Roman" w:hAnsi="Times New Roman" w:cs="Times New Roman"/>
          <w:sz w:val="22"/>
          <w:szCs w:val="22"/>
        </w:rPr>
      </w:pPr>
    </w:p>
    <w:p w:rsidR="007012ED" w:rsidRDefault="00EC0F9E" w:rsidP="00EC0F9E">
      <w:pPr>
        <w:pStyle w:val="ConsPlusNonformat"/>
        <w:ind w:left="11766"/>
        <w:rPr>
          <w:rFonts w:ascii="Times New Roman" w:hAnsi="Times New Roman" w:cs="Times New Roman"/>
          <w:sz w:val="22"/>
          <w:szCs w:val="22"/>
        </w:rPr>
      </w:pPr>
      <w:r>
        <w:rPr>
          <w:rFonts w:ascii="Times New Roman" w:hAnsi="Times New Roman" w:cs="Times New Roman"/>
          <w:sz w:val="22"/>
          <w:szCs w:val="22"/>
        </w:rPr>
        <w:t xml:space="preserve">  </w:t>
      </w:r>
    </w:p>
    <w:p w:rsidR="00EC0F9E" w:rsidRPr="00A821E7" w:rsidRDefault="00EC0F9E" w:rsidP="00EC0F9E">
      <w:pPr>
        <w:pStyle w:val="ConsPlusNonformat"/>
        <w:ind w:left="11766"/>
        <w:rPr>
          <w:rFonts w:ascii="Times New Roman" w:hAnsi="Times New Roman" w:cs="Times New Roman"/>
          <w:sz w:val="22"/>
          <w:szCs w:val="22"/>
        </w:rPr>
      </w:pPr>
      <w:r>
        <w:rPr>
          <w:rFonts w:ascii="Times New Roman" w:hAnsi="Times New Roman" w:cs="Times New Roman"/>
          <w:sz w:val="22"/>
          <w:szCs w:val="22"/>
        </w:rPr>
        <w:t xml:space="preserve">                                      </w:t>
      </w:r>
      <w:r w:rsidRPr="00A821E7">
        <w:rPr>
          <w:rFonts w:ascii="Times New Roman" w:hAnsi="Times New Roman" w:cs="Times New Roman"/>
          <w:sz w:val="22"/>
          <w:szCs w:val="22"/>
        </w:rPr>
        <w:t xml:space="preserve">Приложение № </w:t>
      </w:r>
      <w:r>
        <w:rPr>
          <w:rFonts w:ascii="Times New Roman" w:hAnsi="Times New Roman" w:cs="Times New Roman"/>
          <w:sz w:val="22"/>
          <w:szCs w:val="22"/>
        </w:rPr>
        <w:t>2</w:t>
      </w:r>
    </w:p>
    <w:p w:rsidR="00EC0F9E" w:rsidRPr="009779D0" w:rsidRDefault="00EC0F9E" w:rsidP="00EC0F9E">
      <w:pPr>
        <w:pStyle w:val="ConsPlusNonformat"/>
        <w:ind w:left="5103"/>
        <w:jc w:val="right"/>
        <w:rPr>
          <w:rFonts w:ascii="Calibri" w:hAnsi="Calibri" w:cs="Calibri"/>
          <w:sz w:val="22"/>
          <w:szCs w:val="22"/>
        </w:rPr>
      </w:pPr>
    </w:p>
    <w:p w:rsidR="00EC0F9E" w:rsidRPr="00643A96" w:rsidRDefault="00EC0F9E" w:rsidP="00EC0F9E">
      <w:pPr>
        <w:pStyle w:val="ConsPlusNonformat"/>
        <w:jc w:val="center"/>
        <w:rPr>
          <w:rFonts w:ascii="Times New Roman" w:hAnsi="Times New Roman" w:cs="Times New Roman"/>
          <w:sz w:val="22"/>
        </w:rPr>
      </w:pPr>
      <w:r>
        <w:rPr>
          <w:rFonts w:ascii="Times New Roman" w:hAnsi="Times New Roman" w:cs="Times New Roman"/>
          <w:sz w:val="22"/>
        </w:rPr>
        <w:t>О</w:t>
      </w:r>
      <w:r w:rsidRPr="00643A96">
        <w:rPr>
          <w:rFonts w:ascii="Times New Roman" w:hAnsi="Times New Roman" w:cs="Times New Roman"/>
          <w:sz w:val="22"/>
        </w:rPr>
        <w:t>тчет</w:t>
      </w:r>
    </w:p>
    <w:p w:rsidR="00EC0F9E" w:rsidRPr="00643A96" w:rsidRDefault="00EC0F9E" w:rsidP="00EC0F9E">
      <w:pPr>
        <w:pStyle w:val="ConsPlusNonformat"/>
        <w:jc w:val="center"/>
        <w:rPr>
          <w:rFonts w:ascii="Times New Roman" w:hAnsi="Times New Roman" w:cs="Times New Roman"/>
          <w:sz w:val="22"/>
        </w:rPr>
      </w:pPr>
      <w:r w:rsidRPr="00643A96">
        <w:rPr>
          <w:rFonts w:ascii="Times New Roman" w:hAnsi="Times New Roman" w:cs="Times New Roman"/>
          <w:sz w:val="22"/>
        </w:rPr>
        <w:t>о выполнении муниципального задания</w:t>
      </w:r>
    </w:p>
    <w:p w:rsidR="00EC0F9E" w:rsidRPr="00031E25" w:rsidRDefault="00EC0F9E" w:rsidP="00EC0F9E">
      <w:pPr>
        <w:pStyle w:val="ConsPlusNonformat"/>
        <w:jc w:val="center"/>
        <w:rPr>
          <w:rFonts w:ascii="Times New Roman" w:hAnsi="Times New Roman" w:cs="Times New Roman"/>
        </w:rPr>
      </w:pPr>
      <w:r w:rsidRPr="00643A96">
        <w:rPr>
          <w:rFonts w:ascii="Times New Roman" w:hAnsi="Times New Roman" w:cs="Times New Roman"/>
          <w:sz w:val="22"/>
        </w:rPr>
        <w:t>на оказание муниципальной услуги (выполнение работы)</w:t>
      </w:r>
    </w:p>
    <w:p w:rsidR="00EC0F9E" w:rsidRPr="00031E25" w:rsidRDefault="00EC0F9E" w:rsidP="00EC0F9E">
      <w:pPr>
        <w:pStyle w:val="ConsPlusNonformat"/>
        <w:spacing w:after="240"/>
        <w:jc w:val="center"/>
        <w:rPr>
          <w:rFonts w:ascii="Times New Roman" w:hAnsi="Times New Roman" w:cs="Times New Roman"/>
        </w:rPr>
      </w:pPr>
      <w:r>
        <w:rPr>
          <w:rFonts w:ascii="Times New Roman" w:hAnsi="Times New Roman" w:cs="Times New Roman"/>
          <w:sz w:val="22"/>
        </w:rPr>
        <w:t>по состоянию на</w:t>
      </w:r>
      <w:r w:rsidRPr="00643A96">
        <w:rPr>
          <w:rFonts w:ascii="Times New Roman" w:hAnsi="Times New Roman" w:cs="Times New Roman"/>
          <w:sz w:val="22"/>
        </w:rPr>
        <w:t xml:space="preserve"> ________</w:t>
      </w:r>
      <w:r>
        <w:rPr>
          <w:rFonts w:ascii="Times New Roman" w:hAnsi="Times New Roman" w:cs="Times New Roman"/>
          <w:sz w:val="22"/>
        </w:rPr>
        <w:t>_________</w:t>
      </w:r>
    </w:p>
    <w:p w:rsidR="00EC0F9E" w:rsidRDefault="00EC0F9E" w:rsidP="00EC0F9E">
      <w:pPr>
        <w:pStyle w:val="ConsPlusNonformat"/>
        <w:jc w:val="center"/>
        <w:rPr>
          <w:rFonts w:ascii="Times New Roman" w:hAnsi="Times New Roman" w:cs="Times New Roman"/>
        </w:rPr>
      </w:pPr>
      <w:r w:rsidRPr="00031E25">
        <w:rPr>
          <w:rFonts w:ascii="Times New Roman" w:hAnsi="Times New Roman" w:cs="Times New Roman"/>
        </w:rPr>
        <w:t>_____________________________________________________</w:t>
      </w:r>
      <w:r>
        <w:rPr>
          <w:rFonts w:ascii="Times New Roman" w:hAnsi="Times New Roman" w:cs="Times New Roman"/>
        </w:rPr>
        <w:t>___________</w:t>
      </w:r>
      <w:r w:rsidRPr="00031E25">
        <w:rPr>
          <w:rFonts w:ascii="Times New Roman" w:hAnsi="Times New Roman" w:cs="Times New Roman"/>
        </w:rPr>
        <w:t>______________</w:t>
      </w:r>
    </w:p>
    <w:p w:rsidR="00EC0F9E" w:rsidRDefault="00EC0F9E" w:rsidP="00EC0F9E">
      <w:pPr>
        <w:pStyle w:val="ConsPlusNonformat"/>
        <w:spacing w:after="120"/>
        <w:jc w:val="center"/>
        <w:rPr>
          <w:rFonts w:ascii="Times New Roman" w:hAnsi="Times New Roman" w:cs="Times New Roman"/>
          <w:sz w:val="16"/>
        </w:rPr>
      </w:pPr>
      <w:r w:rsidRPr="00643A96">
        <w:rPr>
          <w:rFonts w:ascii="Times New Roman" w:hAnsi="Times New Roman" w:cs="Times New Roman"/>
          <w:sz w:val="16"/>
        </w:rPr>
        <w:t xml:space="preserve">(Наименование </w:t>
      </w:r>
      <w:r>
        <w:rPr>
          <w:rFonts w:ascii="Times New Roman" w:hAnsi="Times New Roman" w:cs="Times New Roman"/>
          <w:sz w:val="16"/>
        </w:rPr>
        <w:t>учреждения</w:t>
      </w:r>
      <w:r w:rsidRPr="00643A96">
        <w:rPr>
          <w:rFonts w:ascii="Times New Roman" w:hAnsi="Times New Roman" w:cs="Times New Roman"/>
          <w:sz w:val="16"/>
        </w:rPr>
        <w:t>)</w:t>
      </w:r>
    </w:p>
    <w:tbl>
      <w:tblPr>
        <w:tblW w:w="15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702"/>
        <w:gridCol w:w="992"/>
        <w:gridCol w:w="851"/>
        <w:gridCol w:w="992"/>
        <w:gridCol w:w="1275"/>
        <w:gridCol w:w="1134"/>
        <w:gridCol w:w="1134"/>
        <w:gridCol w:w="1134"/>
        <w:gridCol w:w="992"/>
        <w:gridCol w:w="992"/>
        <w:gridCol w:w="1418"/>
        <w:gridCol w:w="7"/>
      </w:tblGrid>
      <w:tr w:rsidR="00EC0F9E" w:rsidRPr="00A532BA" w:rsidTr="00DF78BF">
        <w:trPr>
          <w:gridAfter w:val="1"/>
          <w:wAfter w:w="7" w:type="dxa"/>
          <w:trHeight w:val="777"/>
          <w:jc w:val="center"/>
        </w:trPr>
        <w:tc>
          <w:tcPr>
            <w:tcW w:w="2967" w:type="dxa"/>
            <w:vMerge w:val="restart"/>
            <w:tcBorders>
              <w:top w:val="single" w:sz="8" w:space="0" w:color="auto"/>
              <w:left w:val="single" w:sz="8" w:space="0" w:color="auto"/>
              <w:right w:val="single" w:sz="8" w:space="0" w:color="auto"/>
            </w:tcBorders>
            <w:vAlign w:val="center"/>
          </w:tcPr>
          <w:p w:rsidR="00EC0F9E"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sidRPr="00A532BA">
              <w:rPr>
                <w:sz w:val="18"/>
              </w:rPr>
              <w:t xml:space="preserve">    </w:t>
            </w:r>
            <w:r w:rsidRPr="00A532BA">
              <w:rPr>
                <w:rFonts w:ascii="Times New Roman" w:hAnsi="Times New Roman" w:cs="Times New Roman"/>
                <w:sz w:val="18"/>
                <w:szCs w:val="20"/>
              </w:rPr>
              <w:t>Наименование учреждения</w:t>
            </w:r>
            <w:r>
              <w:rPr>
                <w:rFonts w:ascii="Times New Roman" w:hAnsi="Times New Roman" w:cs="Times New Roman"/>
                <w:sz w:val="18"/>
                <w:szCs w:val="20"/>
              </w:rPr>
              <w:t xml:space="preserve"> / </w:t>
            </w:r>
          </w:p>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szCs w:val="20"/>
              </w:rPr>
              <w:t>наименование муниципальной услуги (работы)</w:t>
            </w:r>
          </w:p>
        </w:tc>
        <w:tc>
          <w:tcPr>
            <w:tcW w:w="1702" w:type="dxa"/>
            <w:vMerge w:val="restart"/>
            <w:tcBorders>
              <w:top w:val="single" w:sz="8" w:space="0" w:color="auto"/>
              <w:left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sidRPr="000118DD">
              <w:rPr>
                <w:rFonts w:ascii="Times New Roman" w:hAnsi="Times New Roman" w:cs="Times New Roman"/>
                <w:sz w:val="18"/>
                <w:szCs w:val="20"/>
              </w:rPr>
              <w:t xml:space="preserve">Уникальный номер реестровой записи по общероссийскому базовому перечню </w:t>
            </w:r>
            <w:r>
              <w:rPr>
                <w:rFonts w:ascii="Times New Roman" w:hAnsi="Times New Roman" w:cs="Times New Roman"/>
                <w:sz w:val="18"/>
                <w:szCs w:val="20"/>
              </w:rPr>
              <w:t>(по</w:t>
            </w:r>
            <w:r w:rsidRPr="000118DD">
              <w:rPr>
                <w:rFonts w:ascii="Times New Roman" w:hAnsi="Times New Roman" w:cs="Times New Roman"/>
                <w:sz w:val="18"/>
                <w:szCs w:val="20"/>
              </w:rPr>
              <w:t xml:space="preserve"> </w:t>
            </w:r>
            <w:r>
              <w:rPr>
                <w:rFonts w:ascii="Times New Roman" w:hAnsi="Times New Roman" w:cs="Times New Roman"/>
                <w:sz w:val="18"/>
                <w:szCs w:val="20"/>
              </w:rPr>
              <w:t>р</w:t>
            </w:r>
            <w:r w:rsidRPr="000118DD">
              <w:rPr>
                <w:rFonts w:ascii="Times New Roman" w:hAnsi="Times New Roman" w:cs="Times New Roman"/>
                <w:sz w:val="18"/>
                <w:szCs w:val="20"/>
              </w:rPr>
              <w:t>егионально</w:t>
            </w:r>
            <w:r>
              <w:rPr>
                <w:rFonts w:ascii="Times New Roman" w:hAnsi="Times New Roman" w:cs="Times New Roman"/>
                <w:sz w:val="18"/>
                <w:szCs w:val="20"/>
              </w:rPr>
              <w:t>му</w:t>
            </w:r>
            <w:r w:rsidRPr="000118DD">
              <w:rPr>
                <w:rFonts w:ascii="Times New Roman" w:hAnsi="Times New Roman" w:cs="Times New Roman"/>
                <w:sz w:val="18"/>
                <w:szCs w:val="20"/>
              </w:rPr>
              <w:t xml:space="preserve"> перечн</w:t>
            </w:r>
            <w:r>
              <w:rPr>
                <w:rFonts w:ascii="Times New Roman" w:hAnsi="Times New Roman" w:cs="Times New Roman"/>
                <w:sz w:val="18"/>
                <w:szCs w:val="20"/>
              </w:rPr>
              <w:t>ю</w:t>
            </w:r>
            <w:r w:rsidRPr="000118DD">
              <w:rPr>
                <w:rFonts w:ascii="Times New Roman" w:hAnsi="Times New Roman" w:cs="Times New Roman"/>
                <w:sz w:val="18"/>
                <w:szCs w:val="20"/>
              </w:rPr>
              <w:t>)</w:t>
            </w:r>
          </w:p>
        </w:tc>
        <w:tc>
          <w:tcPr>
            <w:tcW w:w="6378" w:type="dxa"/>
            <w:gridSpan w:val="6"/>
            <w:tcBorders>
              <w:top w:val="single" w:sz="8" w:space="0" w:color="auto"/>
              <w:left w:val="single" w:sz="8" w:space="0" w:color="auto"/>
              <w:bottom w:val="nil"/>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szCs w:val="20"/>
              </w:rPr>
              <w:t>П</w:t>
            </w:r>
            <w:r w:rsidRPr="00A532BA">
              <w:rPr>
                <w:rFonts w:ascii="Times New Roman" w:hAnsi="Times New Roman" w:cs="Times New Roman"/>
                <w:sz w:val="18"/>
                <w:szCs w:val="20"/>
              </w:rPr>
              <w:t>оказател</w:t>
            </w:r>
            <w:r>
              <w:rPr>
                <w:rFonts w:ascii="Times New Roman" w:hAnsi="Times New Roman" w:cs="Times New Roman"/>
                <w:sz w:val="18"/>
                <w:szCs w:val="20"/>
              </w:rPr>
              <w:t>ь</w:t>
            </w:r>
            <w:r w:rsidRPr="00A532BA">
              <w:rPr>
                <w:rFonts w:ascii="Times New Roman" w:hAnsi="Times New Roman" w:cs="Times New Roman"/>
                <w:sz w:val="18"/>
                <w:szCs w:val="20"/>
              </w:rPr>
              <w:t xml:space="preserve"> объема муниципальной услуги </w:t>
            </w:r>
            <w:r>
              <w:rPr>
                <w:rFonts w:ascii="Times New Roman" w:hAnsi="Times New Roman" w:cs="Times New Roman"/>
                <w:sz w:val="18"/>
                <w:szCs w:val="20"/>
              </w:rPr>
              <w:t>(</w:t>
            </w:r>
            <w:r w:rsidRPr="00A532BA">
              <w:rPr>
                <w:rFonts w:ascii="Times New Roman" w:hAnsi="Times New Roman" w:cs="Times New Roman"/>
                <w:sz w:val="18"/>
                <w:szCs w:val="20"/>
              </w:rPr>
              <w:t>работы)</w:t>
            </w:r>
          </w:p>
        </w:tc>
        <w:tc>
          <w:tcPr>
            <w:tcW w:w="3118" w:type="dxa"/>
            <w:gridSpan w:val="3"/>
            <w:tcBorders>
              <w:top w:val="single" w:sz="8" w:space="0" w:color="auto"/>
              <w:left w:val="single" w:sz="8" w:space="0" w:color="auto"/>
              <w:bottom w:val="single" w:sz="4" w:space="0" w:color="auto"/>
              <w:right w:val="single" w:sz="8" w:space="0" w:color="auto"/>
            </w:tcBorders>
            <w:vAlign w:val="center"/>
          </w:tcPr>
          <w:p w:rsidR="00EC0F9E" w:rsidRPr="00A532BA" w:rsidRDefault="00EC0F9E" w:rsidP="00DF78BF">
            <w:pPr>
              <w:jc w:val="center"/>
              <w:rPr>
                <w:rFonts w:ascii="Times New Roman" w:hAnsi="Times New Roman" w:cs="Times New Roman"/>
                <w:sz w:val="18"/>
                <w:szCs w:val="20"/>
              </w:rPr>
            </w:pPr>
            <w:r w:rsidRPr="00A532BA">
              <w:rPr>
                <w:rFonts w:ascii="Times New Roman" w:hAnsi="Times New Roman" w:cs="Times New Roman"/>
                <w:sz w:val="18"/>
                <w:szCs w:val="20"/>
              </w:rPr>
              <w:t>Объем финансового обеспечения выполнения муниципального задания</w:t>
            </w:r>
          </w:p>
        </w:tc>
        <w:tc>
          <w:tcPr>
            <w:tcW w:w="1418" w:type="dxa"/>
            <w:vMerge w:val="restart"/>
            <w:tcBorders>
              <w:top w:val="single" w:sz="8" w:space="0" w:color="auto"/>
              <w:left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r w:rsidRPr="00CC15D8">
              <w:rPr>
                <w:rFonts w:ascii="Times New Roman" w:hAnsi="Times New Roman" w:cs="Times New Roman"/>
                <w:sz w:val="18"/>
                <w:szCs w:val="20"/>
              </w:rPr>
              <w:t>Причины отклонений</w:t>
            </w: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val="970"/>
          <w:tblCellSpacing w:w="5" w:type="nil"/>
          <w:jc w:val="center"/>
        </w:trPr>
        <w:tc>
          <w:tcPr>
            <w:tcW w:w="2967" w:type="dxa"/>
            <w:vMerge/>
            <w:tcBorders>
              <w:left w:val="single" w:sz="8" w:space="0" w:color="auto"/>
              <w:bottom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702" w:type="dxa"/>
            <w:vMerge/>
            <w:tcBorders>
              <w:left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Е</w:t>
            </w:r>
            <w:r w:rsidRPr="00A532BA">
              <w:rPr>
                <w:rFonts w:ascii="Times New Roman" w:hAnsi="Times New Roman" w:cs="Times New Roman"/>
                <w:sz w:val="18"/>
                <w:szCs w:val="20"/>
              </w:rPr>
              <w:t>диница</w:t>
            </w:r>
          </w:p>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sidRPr="00A532BA">
              <w:rPr>
                <w:rFonts w:ascii="Times New Roman" w:hAnsi="Times New Roman" w:cs="Times New Roman"/>
                <w:sz w:val="18"/>
                <w:szCs w:val="20"/>
              </w:rPr>
              <w:t>измерения</w:t>
            </w:r>
          </w:p>
        </w:tc>
        <w:tc>
          <w:tcPr>
            <w:tcW w:w="851" w:type="dxa"/>
            <w:vMerge w:val="restart"/>
            <w:tcBorders>
              <w:top w:val="single" w:sz="8" w:space="0" w:color="auto"/>
              <w:left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Утверждено в муниципальном задании</w:t>
            </w:r>
            <w:r w:rsidRPr="00A532BA">
              <w:rPr>
                <w:rFonts w:ascii="Times New Roman" w:hAnsi="Times New Roman" w:cs="Times New Roman"/>
                <w:sz w:val="18"/>
                <w:szCs w:val="20"/>
              </w:rPr>
              <w:t xml:space="preserve"> на год</w:t>
            </w:r>
          </w:p>
        </w:tc>
        <w:tc>
          <w:tcPr>
            <w:tcW w:w="992" w:type="dxa"/>
            <w:vMerge w:val="restart"/>
            <w:tcBorders>
              <w:top w:val="single" w:sz="8" w:space="0" w:color="auto"/>
              <w:left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План</w:t>
            </w:r>
            <w:r w:rsidRPr="00BC2FC2">
              <w:rPr>
                <w:rFonts w:ascii="Times New Roman" w:hAnsi="Times New Roman" w:cs="Times New Roman"/>
                <w:sz w:val="18"/>
                <w:szCs w:val="20"/>
              </w:rPr>
              <w:t xml:space="preserve"> на 1,2,3 кварталы (нарастающим </w:t>
            </w:r>
            <w:proofErr w:type="gramStart"/>
            <w:r w:rsidRPr="00BC2FC2">
              <w:rPr>
                <w:rFonts w:ascii="Times New Roman" w:hAnsi="Times New Roman" w:cs="Times New Roman"/>
                <w:sz w:val="18"/>
                <w:szCs w:val="20"/>
              </w:rPr>
              <w:t xml:space="preserve">итогом)   </w:t>
            </w:r>
            <w:proofErr w:type="gramEnd"/>
            <w:r w:rsidRPr="00BC2FC2">
              <w:rPr>
                <w:rFonts w:ascii="Times New Roman" w:hAnsi="Times New Roman" w:cs="Times New Roman"/>
                <w:sz w:val="18"/>
                <w:szCs w:val="20"/>
              </w:rPr>
              <w:t xml:space="preserve">            </w:t>
            </w:r>
          </w:p>
        </w:tc>
        <w:tc>
          <w:tcPr>
            <w:tcW w:w="1275" w:type="dxa"/>
            <w:vMerge w:val="restart"/>
            <w:tcBorders>
              <w:top w:val="single" w:sz="8" w:space="0" w:color="auto"/>
              <w:left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Ф</w:t>
            </w:r>
            <w:r w:rsidRPr="00BC2FC2">
              <w:rPr>
                <w:rFonts w:ascii="Times New Roman" w:hAnsi="Times New Roman" w:cs="Times New Roman"/>
                <w:sz w:val="18"/>
                <w:szCs w:val="20"/>
              </w:rPr>
              <w:t>актически предоставлено услуг (работ)</w:t>
            </w:r>
            <w:r>
              <w:rPr>
                <w:rFonts w:ascii="Times New Roman" w:hAnsi="Times New Roman" w:cs="Times New Roman"/>
                <w:sz w:val="18"/>
                <w:szCs w:val="20"/>
              </w:rPr>
              <w:t xml:space="preserve"> на отчетную дату</w:t>
            </w:r>
            <w:r w:rsidRPr="00BC2FC2">
              <w:rPr>
                <w:rFonts w:ascii="Times New Roman" w:hAnsi="Times New Roman" w:cs="Times New Roman"/>
                <w:sz w:val="18"/>
                <w:szCs w:val="20"/>
              </w:rPr>
              <w:t xml:space="preserve">  </w:t>
            </w:r>
          </w:p>
        </w:tc>
        <w:tc>
          <w:tcPr>
            <w:tcW w:w="1134" w:type="dxa"/>
            <w:vMerge w:val="restart"/>
            <w:tcBorders>
              <w:top w:val="single" w:sz="8" w:space="0" w:color="auto"/>
              <w:left w:val="single" w:sz="8" w:space="0" w:color="auto"/>
              <w:right w:val="single" w:sz="8" w:space="0" w:color="auto"/>
            </w:tcBorders>
            <w:vAlign w:val="center"/>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П</w:t>
            </w:r>
            <w:r w:rsidRPr="00BC2FC2">
              <w:rPr>
                <w:rFonts w:ascii="Times New Roman" w:hAnsi="Times New Roman" w:cs="Times New Roman"/>
                <w:sz w:val="18"/>
                <w:szCs w:val="20"/>
              </w:rPr>
              <w:t>роцент выполнения к</w:t>
            </w:r>
            <w:r>
              <w:rPr>
                <w:rFonts w:ascii="Times New Roman" w:hAnsi="Times New Roman" w:cs="Times New Roman"/>
                <w:sz w:val="18"/>
                <w:szCs w:val="20"/>
              </w:rPr>
              <w:t xml:space="preserve"> утвержденному</w:t>
            </w:r>
            <w:r w:rsidRPr="00BC2FC2">
              <w:rPr>
                <w:rFonts w:ascii="Times New Roman" w:hAnsi="Times New Roman" w:cs="Times New Roman"/>
                <w:sz w:val="18"/>
                <w:szCs w:val="20"/>
              </w:rPr>
              <w:t xml:space="preserve"> </w:t>
            </w:r>
            <w:r>
              <w:rPr>
                <w:rFonts w:ascii="Times New Roman" w:hAnsi="Times New Roman" w:cs="Times New Roman"/>
                <w:sz w:val="18"/>
                <w:szCs w:val="20"/>
              </w:rPr>
              <w:t>о</w:t>
            </w:r>
            <w:r w:rsidRPr="002A7D3D">
              <w:rPr>
                <w:rFonts w:ascii="Times New Roman" w:hAnsi="Times New Roman" w:cs="Times New Roman"/>
                <w:sz w:val="18"/>
                <w:szCs w:val="20"/>
              </w:rPr>
              <w:t>бъем</w:t>
            </w:r>
            <w:r>
              <w:rPr>
                <w:rFonts w:ascii="Times New Roman" w:hAnsi="Times New Roman" w:cs="Times New Roman"/>
                <w:sz w:val="18"/>
                <w:szCs w:val="20"/>
              </w:rPr>
              <w:t>у</w:t>
            </w:r>
            <w:r w:rsidRPr="002A7D3D">
              <w:rPr>
                <w:rFonts w:ascii="Times New Roman" w:hAnsi="Times New Roman" w:cs="Times New Roman"/>
                <w:sz w:val="18"/>
                <w:szCs w:val="20"/>
              </w:rPr>
              <w:t xml:space="preserve"> услуг</w:t>
            </w:r>
            <w:r>
              <w:rPr>
                <w:rFonts w:ascii="Times New Roman" w:hAnsi="Times New Roman" w:cs="Times New Roman"/>
                <w:sz w:val="18"/>
                <w:szCs w:val="20"/>
              </w:rPr>
              <w:t xml:space="preserve"> (работ</w:t>
            </w:r>
            <w:r w:rsidRPr="002A7D3D">
              <w:rPr>
                <w:rFonts w:ascii="Times New Roman" w:hAnsi="Times New Roman" w:cs="Times New Roman"/>
                <w:sz w:val="18"/>
                <w:szCs w:val="20"/>
              </w:rPr>
              <w:t>) на год</w:t>
            </w:r>
          </w:p>
        </w:tc>
        <w:tc>
          <w:tcPr>
            <w:tcW w:w="1134" w:type="dxa"/>
            <w:vMerge w:val="restart"/>
            <w:tcBorders>
              <w:top w:val="single" w:sz="8" w:space="0" w:color="auto"/>
              <w:left w:val="single" w:sz="8" w:space="0" w:color="auto"/>
              <w:right w:val="single" w:sz="8" w:space="0" w:color="auto"/>
            </w:tcBorders>
            <w:vAlign w:val="center"/>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П</w:t>
            </w:r>
            <w:r w:rsidRPr="002A7D3D">
              <w:rPr>
                <w:rFonts w:ascii="Times New Roman" w:hAnsi="Times New Roman" w:cs="Times New Roman"/>
                <w:sz w:val="18"/>
                <w:szCs w:val="20"/>
              </w:rPr>
              <w:t>роцент выполнения к объему услуг (работ) на 1,2,3 кварталы</w:t>
            </w:r>
          </w:p>
        </w:tc>
        <w:tc>
          <w:tcPr>
            <w:tcW w:w="1134" w:type="dxa"/>
            <w:tcBorders>
              <w:top w:val="single" w:sz="8" w:space="0" w:color="auto"/>
              <w:left w:val="single" w:sz="8" w:space="0" w:color="auto"/>
              <w:right w:val="single" w:sz="8" w:space="0" w:color="auto"/>
            </w:tcBorders>
            <w:shd w:val="clear" w:color="auto" w:fill="auto"/>
            <w:vAlign w:val="center"/>
          </w:tcPr>
          <w:p w:rsidR="00EC0F9E"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Всего на г</w:t>
            </w:r>
            <w:r w:rsidRPr="00A532BA">
              <w:rPr>
                <w:rFonts w:ascii="Times New Roman" w:hAnsi="Times New Roman" w:cs="Times New Roman"/>
                <w:sz w:val="18"/>
                <w:szCs w:val="20"/>
              </w:rPr>
              <w:t>од</w:t>
            </w:r>
            <w:r>
              <w:rPr>
                <w:rFonts w:ascii="Times New Roman" w:hAnsi="Times New Roman" w:cs="Times New Roman"/>
                <w:sz w:val="18"/>
                <w:szCs w:val="20"/>
              </w:rPr>
              <w:t xml:space="preserve"> по соглашению</w:t>
            </w:r>
            <w:r w:rsidRPr="00CC15D8">
              <w:rPr>
                <w:rFonts w:ascii="Times New Roman" w:hAnsi="Times New Roman" w:cs="Times New Roman"/>
                <w:sz w:val="18"/>
                <w:szCs w:val="20"/>
              </w:rPr>
              <w:t xml:space="preserve">, </w:t>
            </w:r>
          </w:p>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sidRPr="00CC15D8">
              <w:rPr>
                <w:rFonts w:ascii="Times New Roman" w:hAnsi="Times New Roman" w:cs="Times New Roman"/>
                <w:sz w:val="18"/>
                <w:szCs w:val="20"/>
              </w:rPr>
              <w:t>рублей</w:t>
            </w:r>
            <w:r>
              <w:rPr>
                <w:rFonts w:ascii="Times New Roman" w:hAnsi="Times New Roman" w:cs="Times New Roman"/>
                <w:sz w:val="18"/>
                <w:szCs w:val="20"/>
              </w:rPr>
              <w:t xml:space="preserve"> </w:t>
            </w:r>
          </w:p>
        </w:tc>
        <w:tc>
          <w:tcPr>
            <w:tcW w:w="992" w:type="dxa"/>
            <w:tcBorders>
              <w:top w:val="single" w:sz="8" w:space="0" w:color="auto"/>
              <w:left w:val="single" w:sz="8" w:space="0" w:color="auto"/>
              <w:right w:val="single" w:sz="8" w:space="0" w:color="auto"/>
            </w:tcBorders>
            <w:shd w:val="clear" w:color="auto" w:fill="auto"/>
            <w:vAlign w:val="center"/>
          </w:tcPr>
          <w:p w:rsidR="00EC0F9E"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На отчетную дату (факт)</w:t>
            </w:r>
            <w:r w:rsidRPr="00CC15D8">
              <w:rPr>
                <w:rFonts w:ascii="Times New Roman" w:hAnsi="Times New Roman" w:cs="Times New Roman"/>
                <w:sz w:val="18"/>
                <w:szCs w:val="20"/>
              </w:rPr>
              <w:t>, рублей</w:t>
            </w:r>
          </w:p>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c>
          <w:tcPr>
            <w:tcW w:w="992" w:type="dxa"/>
            <w:tcBorders>
              <w:top w:val="single" w:sz="8" w:space="0" w:color="auto"/>
              <w:left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П</w:t>
            </w:r>
            <w:r w:rsidRPr="00CC15D8">
              <w:rPr>
                <w:rFonts w:ascii="Times New Roman" w:hAnsi="Times New Roman" w:cs="Times New Roman"/>
                <w:sz w:val="18"/>
                <w:szCs w:val="20"/>
              </w:rPr>
              <w:t>роцент выполнения</w:t>
            </w:r>
          </w:p>
        </w:tc>
        <w:tc>
          <w:tcPr>
            <w:tcW w:w="1418" w:type="dxa"/>
            <w:vMerge/>
            <w:tcBorders>
              <w:left w:val="single" w:sz="8" w:space="0" w:color="auto"/>
              <w:right w:val="single" w:sz="8" w:space="0" w:color="auto"/>
            </w:tcBorders>
          </w:tcPr>
          <w:p w:rsidR="00EC0F9E" w:rsidRPr="00CC15D8"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val="350"/>
          <w:tblCellSpacing w:w="5" w:type="nil"/>
          <w:jc w:val="center"/>
        </w:trPr>
        <w:tc>
          <w:tcPr>
            <w:tcW w:w="2967" w:type="dxa"/>
            <w:vMerge/>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rPr>
            </w:pPr>
          </w:p>
        </w:tc>
        <w:tc>
          <w:tcPr>
            <w:tcW w:w="1702" w:type="dxa"/>
            <w:vMerge/>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rPr>
            </w:pPr>
          </w:p>
        </w:tc>
        <w:tc>
          <w:tcPr>
            <w:tcW w:w="992" w:type="dxa"/>
            <w:vMerge/>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rPr>
            </w:pPr>
          </w:p>
        </w:tc>
        <w:tc>
          <w:tcPr>
            <w:tcW w:w="851" w:type="dxa"/>
            <w:vMerge/>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rPr>
            </w:pPr>
          </w:p>
        </w:tc>
        <w:tc>
          <w:tcPr>
            <w:tcW w:w="992" w:type="dxa"/>
            <w:vMerge/>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c>
          <w:tcPr>
            <w:tcW w:w="1275" w:type="dxa"/>
            <w:vMerge/>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c>
          <w:tcPr>
            <w:tcW w:w="1134" w:type="dxa"/>
            <w:vMerge/>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p>
        </w:tc>
        <w:tc>
          <w:tcPr>
            <w:tcW w:w="1134" w:type="dxa"/>
            <w:vMerge/>
            <w:tcBorders>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134" w:type="dxa"/>
            <w:tcBorders>
              <w:left w:val="single" w:sz="8" w:space="0" w:color="auto"/>
              <w:bottom w:val="single" w:sz="8" w:space="0" w:color="auto"/>
              <w:right w:val="single" w:sz="8" w:space="0" w:color="auto"/>
            </w:tcBorders>
            <w:shd w:val="clear" w:color="auto" w:fill="auto"/>
          </w:tcPr>
          <w:p w:rsidR="00EC0F9E" w:rsidRPr="00A532BA" w:rsidRDefault="00EC0F9E" w:rsidP="00DF78BF">
            <w:pPr>
              <w:rPr>
                <w:rFonts w:ascii="Times New Roman" w:hAnsi="Times New Roman" w:cs="Times New Roman"/>
                <w:sz w:val="18"/>
                <w:szCs w:val="20"/>
              </w:rPr>
            </w:pPr>
          </w:p>
        </w:tc>
        <w:tc>
          <w:tcPr>
            <w:tcW w:w="992" w:type="dxa"/>
            <w:tcBorders>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992" w:type="dxa"/>
            <w:tcBorders>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1418" w:type="dxa"/>
            <w:tcBorders>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val="236"/>
          <w:tblCellSpacing w:w="5" w:type="nil"/>
          <w:jc w:val="center"/>
        </w:trPr>
        <w:tc>
          <w:tcPr>
            <w:tcW w:w="2967"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1702" w:type="dxa"/>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851" w:type="dxa"/>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992" w:type="dxa"/>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1275" w:type="dxa"/>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134" w:type="dxa"/>
            <w:tcBorders>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134" w:type="dxa"/>
            <w:tcBorders>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8</w:t>
            </w:r>
          </w:p>
        </w:tc>
        <w:tc>
          <w:tcPr>
            <w:tcW w:w="1134" w:type="dxa"/>
            <w:tcBorders>
              <w:left w:val="single" w:sz="8" w:space="0" w:color="auto"/>
              <w:bottom w:val="single" w:sz="8" w:space="0" w:color="auto"/>
              <w:right w:val="single" w:sz="8" w:space="0" w:color="auto"/>
            </w:tcBorders>
            <w:shd w:val="clear" w:color="auto" w:fill="auto"/>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9</w:t>
            </w:r>
          </w:p>
        </w:tc>
        <w:tc>
          <w:tcPr>
            <w:tcW w:w="992" w:type="dxa"/>
            <w:tcBorders>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10</w:t>
            </w:r>
          </w:p>
        </w:tc>
        <w:tc>
          <w:tcPr>
            <w:tcW w:w="992" w:type="dxa"/>
            <w:tcBorders>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11</w:t>
            </w:r>
          </w:p>
        </w:tc>
        <w:tc>
          <w:tcPr>
            <w:tcW w:w="1418" w:type="dxa"/>
            <w:tcBorders>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r>
              <w:rPr>
                <w:rFonts w:ascii="Times New Roman" w:hAnsi="Times New Roman" w:cs="Times New Roman"/>
                <w:sz w:val="18"/>
                <w:szCs w:val="20"/>
              </w:rPr>
              <w:t>12</w:t>
            </w: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trHeight w:hRule="exact" w:val="340"/>
          <w:tblCellSpacing w:w="5" w:type="nil"/>
          <w:jc w:val="center"/>
        </w:trPr>
        <w:tc>
          <w:tcPr>
            <w:tcW w:w="11047" w:type="dxa"/>
            <w:gridSpan w:val="8"/>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r w:rsidRPr="000118DD">
              <w:rPr>
                <w:rFonts w:ascii="Times New Roman" w:hAnsi="Times New Roman" w:cs="Times New Roman"/>
                <w:b/>
                <w:i/>
                <w:sz w:val="18"/>
                <w:szCs w:val="20"/>
              </w:rPr>
              <w:t>Наименование учреждения</w:t>
            </w:r>
            <w:r>
              <w:rPr>
                <w:rFonts w:ascii="Times New Roman" w:hAnsi="Times New Roman" w:cs="Times New Roman"/>
                <w:b/>
                <w:i/>
                <w:sz w:val="18"/>
                <w:szCs w:val="20"/>
              </w:rPr>
              <w:t xml:space="preserve"> / наименование услуги (работы)</w:t>
            </w: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C0F9E" w:rsidRPr="00A532BA" w:rsidRDefault="00EC0F9E" w:rsidP="00DF78BF">
            <w:pPr>
              <w:jc w:val="cente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425" w:type="dxa"/>
            <w:gridSpan w:val="2"/>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hRule="exact" w:val="869"/>
          <w:tblCellSpacing w:w="5" w:type="nil"/>
          <w:jc w:val="center"/>
        </w:trPr>
        <w:tc>
          <w:tcPr>
            <w:tcW w:w="2967"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18"/>
                <w:szCs w:val="20"/>
              </w:rPr>
              <w:t>н</w:t>
            </w:r>
            <w:r w:rsidRPr="007E63A7">
              <w:rPr>
                <w:rFonts w:ascii="Times New Roman" w:hAnsi="Times New Roman" w:cs="Times New Roman"/>
                <w:sz w:val="18"/>
                <w:szCs w:val="20"/>
              </w:rPr>
              <w:t xml:space="preserve">аименование </w:t>
            </w:r>
            <w:proofErr w:type="spellStart"/>
            <w:r>
              <w:rPr>
                <w:rFonts w:ascii="Times New Roman" w:hAnsi="Times New Roman" w:cs="Times New Roman"/>
                <w:sz w:val="18"/>
                <w:szCs w:val="20"/>
                <w:lang w:val="en-US"/>
              </w:rPr>
              <w:t>i</w:t>
            </w:r>
            <w:proofErr w:type="spellEnd"/>
            <w:r>
              <w:rPr>
                <w:rFonts w:ascii="Times New Roman" w:hAnsi="Times New Roman" w:cs="Times New Roman"/>
                <w:sz w:val="18"/>
                <w:szCs w:val="20"/>
              </w:rPr>
              <w:t>-ой</w:t>
            </w:r>
            <w:r w:rsidRPr="007E63A7">
              <w:rPr>
                <w:rFonts w:ascii="Times New Roman" w:hAnsi="Times New Roman" w:cs="Times New Roman"/>
                <w:sz w:val="18"/>
                <w:szCs w:val="20"/>
              </w:rPr>
              <w:t xml:space="preserve"> муниципальной услуги</w:t>
            </w:r>
            <w:r>
              <w:rPr>
                <w:rFonts w:ascii="Times New Roman" w:hAnsi="Times New Roman" w:cs="Times New Roman"/>
                <w:sz w:val="18"/>
                <w:szCs w:val="20"/>
              </w:rPr>
              <w:t xml:space="preserve"> (работы) с учетом содержания</w:t>
            </w:r>
            <w:r w:rsidRPr="007E63A7">
              <w:rPr>
                <w:rFonts w:ascii="Times New Roman" w:hAnsi="Times New Roman" w:cs="Times New Roman"/>
                <w:sz w:val="18"/>
                <w:szCs w:val="20"/>
              </w:rPr>
              <w:t xml:space="preserve"> </w:t>
            </w:r>
            <w:r>
              <w:rPr>
                <w:rFonts w:ascii="Times New Roman" w:hAnsi="Times New Roman" w:cs="Times New Roman"/>
                <w:sz w:val="18"/>
                <w:szCs w:val="20"/>
              </w:rPr>
              <w:t>и условий</w:t>
            </w:r>
          </w:p>
        </w:tc>
        <w:tc>
          <w:tcPr>
            <w:tcW w:w="170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851"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275"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C0F9E" w:rsidRPr="00A532BA" w:rsidRDefault="00EC0F9E" w:rsidP="00DF78BF">
            <w:pP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418"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hRule="exact" w:val="314"/>
          <w:tblCellSpacing w:w="5" w:type="nil"/>
          <w:jc w:val="center"/>
        </w:trPr>
        <w:tc>
          <w:tcPr>
            <w:tcW w:w="2967"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jc w:val="right"/>
              <w:rPr>
                <w:rFonts w:ascii="Times New Roman" w:hAnsi="Times New Roman" w:cs="Times New Roman"/>
                <w:sz w:val="18"/>
                <w:szCs w:val="20"/>
              </w:rPr>
            </w:pPr>
            <w:r>
              <w:rPr>
                <w:rFonts w:ascii="Times New Roman" w:hAnsi="Times New Roman" w:cs="Times New Roman"/>
                <w:sz w:val="18"/>
                <w:szCs w:val="20"/>
              </w:rPr>
              <w:t xml:space="preserve">по </w:t>
            </w:r>
            <w:proofErr w:type="gramStart"/>
            <w:r>
              <w:rPr>
                <w:rFonts w:ascii="Times New Roman" w:hAnsi="Times New Roman" w:cs="Times New Roman"/>
                <w:sz w:val="18"/>
                <w:szCs w:val="20"/>
              </w:rPr>
              <w:t>услугам,  всего</w:t>
            </w:r>
            <w:proofErr w:type="gramEnd"/>
          </w:p>
        </w:tc>
        <w:tc>
          <w:tcPr>
            <w:tcW w:w="170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851"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275"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C0F9E" w:rsidRPr="00A532BA" w:rsidRDefault="00EC0F9E" w:rsidP="00DF78BF">
            <w:pP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418"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gridAfter w:val="1"/>
          <w:wAfter w:w="7" w:type="dxa"/>
          <w:trHeight w:hRule="exact" w:val="490"/>
          <w:tblCellSpacing w:w="5" w:type="nil"/>
          <w:jc w:val="center"/>
        </w:trPr>
        <w:tc>
          <w:tcPr>
            <w:tcW w:w="2967" w:type="dxa"/>
            <w:tcBorders>
              <w:top w:val="single" w:sz="8" w:space="0" w:color="auto"/>
              <w:left w:val="single" w:sz="8" w:space="0" w:color="auto"/>
              <w:bottom w:val="single" w:sz="8" w:space="0" w:color="auto"/>
              <w:right w:val="single" w:sz="8" w:space="0" w:color="auto"/>
            </w:tcBorders>
          </w:tcPr>
          <w:p w:rsidR="00EC0F9E" w:rsidRDefault="00EC0F9E" w:rsidP="00DF78BF">
            <w:pPr>
              <w:widowControl w:val="0"/>
              <w:autoSpaceDE w:val="0"/>
              <w:autoSpaceDN w:val="0"/>
              <w:adjustRightInd w:val="0"/>
              <w:spacing w:after="0" w:line="240" w:lineRule="auto"/>
              <w:jc w:val="right"/>
              <w:rPr>
                <w:rFonts w:ascii="Times New Roman" w:hAnsi="Times New Roman" w:cs="Times New Roman"/>
                <w:sz w:val="18"/>
                <w:szCs w:val="20"/>
              </w:rPr>
            </w:pPr>
            <w:r>
              <w:rPr>
                <w:rFonts w:ascii="Times New Roman" w:hAnsi="Times New Roman" w:cs="Times New Roman"/>
                <w:sz w:val="18"/>
                <w:szCs w:val="20"/>
              </w:rPr>
              <w:t>по работам, всего</w:t>
            </w:r>
          </w:p>
        </w:tc>
        <w:tc>
          <w:tcPr>
            <w:tcW w:w="170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851"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275"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EC0F9E" w:rsidRPr="00A532BA" w:rsidRDefault="00EC0F9E" w:rsidP="00DF78BF">
            <w:pP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418"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r>
      <w:tr w:rsidR="00EC0F9E" w:rsidRPr="00A532BA" w:rsidTr="00DF78BF">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40" w:type="dxa"/>
            <w:bottom w:w="75" w:type="dxa"/>
            <w:right w:w="40" w:type="dxa"/>
          </w:tblCellMar>
        </w:tblPrEx>
        <w:trPr>
          <w:trHeight w:hRule="exact" w:val="340"/>
          <w:tblCellSpacing w:w="5" w:type="nil"/>
          <w:jc w:val="center"/>
        </w:trPr>
        <w:tc>
          <w:tcPr>
            <w:tcW w:w="11047" w:type="dxa"/>
            <w:gridSpan w:val="8"/>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right"/>
              <w:rPr>
                <w:rFonts w:ascii="Times New Roman" w:hAnsi="Times New Roman" w:cs="Times New Roman"/>
                <w:sz w:val="18"/>
                <w:szCs w:val="20"/>
              </w:rPr>
            </w:pPr>
            <w:r w:rsidRPr="00867852">
              <w:rPr>
                <w:rFonts w:ascii="Times New Roman" w:hAnsi="Times New Roman" w:cs="Times New Roman"/>
                <w:b/>
                <w:sz w:val="18"/>
                <w:szCs w:val="20"/>
              </w:rPr>
              <w:t>ИТОГО по учреждению</w:t>
            </w:r>
          </w:p>
          <w:p w:rsidR="00EC0F9E" w:rsidRPr="00A532BA" w:rsidRDefault="00EC0F9E" w:rsidP="00DF78BF">
            <w:pPr>
              <w:widowControl w:val="0"/>
              <w:autoSpaceDE w:val="0"/>
              <w:autoSpaceDN w:val="0"/>
              <w:adjustRightInd w:val="0"/>
              <w:spacing w:after="0" w:line="240" w:lineRule="auto"/>
              <w:rPr>
                <w:rFonts w:ascii="Times New Roman" w:hAnsi="Times New Roman" w:cs="Times New Roman"/>
                <w:sz w:val="18"/>
                <w:szCs w:val="20"/>
              </w:rPr>
            </w:pPr>
            <w:r w:rsidRPr="00A532BA">
              <w:rPr>
                <w:rFonts w:ascii="Times New Roman" w:hAnsi="Times New Roman" w:cs="Times New Roman"/>
                <w:sz w:val="18"/>
                <w:szCs w:val="20"/>
              </w:rPr>
              <w:t>Х</w:t>
            </w:r>
          </w:p>
        </w:tc>
        <w:tc>
          <w:tcPr>
            <w:tcW w:w="1134"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EC0F9E" w:rsidRPr="00A532BA" w:rsidRDefault="00EC0F9E" w:rsidP="00DF78BF">
            <w:pPr>
              <w:jc w:val="center"/>
              <w:rPr>
                <w:rFonts w:ascii="Times New Roman" w:hAnsi="Times New Roman" w:cs="Times New Roman"/>
                <w:sz w:val="18"/>
                <w:szCs w:val="20"/>
              </w:rPr>
            </w:pPr>
          </w:p>
        </w:tc>
        <w:tc>
          <w:tcPr>
            <w:tcW w:w="992" w:type="dxa"/>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c>
          <w:tcPr>
            <w:tcW w:w="1425" w:type="dxa"/>
            <w:gridSpan w:val="2"/>
            <w:tcBorders>
              <w:top w:val="single" w:sz="8" w:space="0" w:color="auto"/>
              <w:left w:val="single" w:sz="8" w:space="0" w:color="auto"/>
              <w:bottom w:val="single" w:sz="8" w:space="0" w:color="auto"/>
              <w:right w:val="single" w:sz="8" w:space="0" w:color="auto"/>
            </w:tcBorders>
          </w:tcPr>
          <w:p w:rsidR="00EC0F9E" w:rsidRPr="00A532BA" w:rsidRDefault="00EC0F9E" w:rsidP="00DF78BF">
            <w:pPr>
              <w:jc w:val="center"/>
              <w:rPr>
                <w:rFonts w:ascii="Times New Roman" w:hAnsi="Times New Roman" w:cs="Times New Roman"/>
                <w:sz w:val="18"/>
                <w:szCs w:val="20"/>
              </w:rPr>
            </w:pPr>
          </w:p>
        </w:tc>
      </w:tr>
    </w:tbl>
    <w:p w:rsidR="00EC0F9E" w:rsidRDefault="00EC0F9E" w:rsidP="00EC0F9E">
      <w:pPr>
        <w:pStyle w:val="ConsPlusNonformat"/>
        <w:ind w:hanging="142"/>
        <w:rPr>
          <w:rFonts w:ascii="Times New Roman" w:hAnsi="Times New Roman" w:cs="Times New Roman"/>
        </w:rPr>
      </w:pPr>
    </w:p>
    <w:p w:rsidR="00EC0F9E" w:rsidRDefault="00EC0F9E" w:rsidP="00EC0F9E">
      <w:pPr>
        <w:pStyle w:val="ConsPlusNonformat"/>
        <w:spacing w:after="120"/>
        <w:ind w:left="426"/>
        <w:rPr>
          <w:rFonts w:ascii="Times New Roman" w:hAnsi="Times New Roman" w:cs="Times New Roman"/>
        </w:rPr>
      </w:pPr>
      <w:r w:rsidRPr="00E05FA1">
        <w:rPr>
          <w:rFonts w:ascii="Times New Roman" w:hAnsi="Times New Roman" w:cs="Times New Roman"/>
        </w:rPr>
        <w:t>Руководитель _______________________ (Ф.И.О.)</w:t>
      </w:r>
    </w:p>
    <w:p w:rsidR="00EC0F9E" w:rsidRDefault="00EC0F9E" w:rsidP="00EC0F9E">
      <w:pPr>
        <w:pStyle w:val="ConsPlusNonformat"/>
        <w:ind w:left="426"/>
        <w:rPr>
          <w:rFonts w:ascii="Times New Roman" w:hAnsi="Times New Roman" w:cs="Times New Roman"/>
        </w:rPr>
      </w:pPr>
      <w:r w:rsidRPr="00E05FA1">
        <w:rPr>
          <w:rFonts w:ascii="Times New Roman" w:hAnsi="Times New Roman" w:cs="Times New Roman"/>
        </w:rPr>
        <w:t>Дата _______________ Подпись ______________</w:t>
      </w:r>
      <w:r w:rsidRPr="00DD26D4">
        <w:rPr>
          <w:rFonts w:ascii="Times New Roman" w:hAnsi="Times New Roman" w:cs="Times New Roman"/>
        </w:rPr>
        <w:t xml:space="preserve">         </w:t>
      </w:r>
      <w:r>
        <w:rPr>
          <w:rFonts w:ascii="Times New Roman" w:hAnsi="Times New Roman" w:cs="Times New Roman"/>
        </w:rPr>
        <w:t xml:space="preserve">   </w:t>
      </w:r>
      <w:r w:rsidRPr="00DD26D4">
        <w:rPr>
          <w:rFonts w:ascii="Times New Roman" w:hAnsi="Times New Roman" w:cs="Times New Roman"/>
        </w:rPr>
        <w:t xml:space="preserve">      </w:t>
      </w:r>
    </w:p>
    <w:p w:rsidR="00EC0F9E" w:rsidRDefault="00EC0F9E" w:rsidP="00EC0F9E">
      <w:pPr>
        <w:pStyle w:val="ConsPlusNonformat"/>
        <w:ind w:left="426"/>
        <w:rPr>
          <w:rFonts w:ascii="Times New Roman" w:hAnsi="Times New Roman" w:cs="Times New Roman"/>
        </w:rPr>
      </w:pPr>
    </w:p>
    <w:p w:rsidR="00EC0F9E" w:rsidRDefault="00EC0F9E" w:rsidP="00EC0F9E">
      <w:pPr>
        <w:pStyle w:val="ConsPlusNonformat"/>
        <w:ind w:left="426"/>
        <w:rPr>
          <w:rFonts w:ascii="Times New Roman" w:hAnsi="Times New Roman" w:cs="Times New Roman"/>
        </w:rPr>
      </w:pPr>
    </w:p>
    <w:p w:rsidR="006C6991" w:rsidRDefault="006C6991"/>
    <w:sectPr w:rsidR="006C6991" w:rsidSect="00BF5B8C">
      <w:pgSz w:w="16838" w:h="11906" w:orient="landscape"/>
      <w:pgMar w:top="568" w:right="395"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9E"/>
    <w:rsid w:val="00003787"/>
    <w:rsid w:val="00034A5A"/>
    <w:rsid w:val="00080683"/>
    <w:rsid w:val="00094601"/>
    <w:rsid w:val="000A0D14"/>
    <w:rsid w:val="000B7A31"/>
    <w:rsid w:val="000C3D07"/>
    <w:rsid w:val="001226AB"/>
    <w:rsid w:val="00165093"/>
    <w:rsid w:val="00172B63"/>
    <w:rsid w:val="001803E7"/>
    <w:rsid w:val="001D20FB"/>
    <w:rsid w:val="00252022"/>
    <w:rsid w:val="002D5402"/>
    <w:rsid w:val="002F0209"/>
    <w:rsid w:val="00351675"/>
    <w:rsid w:val="00351AA2"/>
    <w:rsid w:val="00380B23"/>
    <w:rsid w:val="00393006"/>
    <w:rsid w:val="0046756A"/>
    <w:rsid w:val="00496F3C"/>
    <w:rsid w:val="0050369D"/>
    <w:rsid w:val="0052119C"/>
    <w:rsid w:val="00530F89"/>
    <w:rsid w:val="005726F2"/>
    <w:rsid w:val="005C6A73"/>
    <w:rsid w:val="005D14E8"/>
    <w:rsid w:val="005E41A7"/>
    <w:rsid w:val="005F3D2F"/>
    <w:rsid w:val="00624227"/>
    <w:rsid w:val="0066536B"/>
    <w:rsid w:val="00684868"/>
    <w:rsid w:val="006879D2"/>
    <w:rsid w:val="006956A1"/>
    <w:rsid w:val="006A0D3E"/>
    <w:rsid w:val="006A7B1D"/>
    <w:rsid w:val="006C6991"/>
    <w:rsid w:val="007012ED"/>
    <w:rsid w:val="00716E83"/>
    <w:rsid w:val="00724E33"/>
    <w:rsid w:val="007559C1"/>
    <w:rsid w:val="00823DB7"/>
    <w:rsid w:val="00846FCB"/>
    <w:rsid w:val="00850DDD"/>
    <w:rsid w:val="008F4FBD"/>
    <w:rsid w:val="009C3E41"/>
    <w:rsid w:val="009C6877"/>
    <w:rsid w:val="00A2097D"/>
    <w:rsid w:val="00A41414"/>
    <w:rsid w:val="00A75666"/>
    <w:rsid w:val="00AC643D"/>
    <w:rsid w:val="00AE2BA9"/>
    <w:rsid w:val="00B362C0"/>
    <w:rsid w:val="00B441BB"/>
    <w:rsid w:val="00B63472"/>
    <w:rsid w:val="00BD00EB"/>
    <w:rsid w:val="00BF2717"/>
    <w:rsid w:val="00BF5B8C"/>
    <w:rsid w:val="00C1155A"/>
    <w:rsid w:val="00C21CC2"/>
    <w:rsid w:val="00CD761B"/>
    <w:rsid w:val="00D11636"/>
    <w:rsid w:val="00DF78BF"/>
    <w:rsid w:val="00E27E8E"/>
    <w:rsid w:val="00E435AB"/>
    <w:rsid w:val="00E964EA"/>
    <w:rsid w:val="00EC0F9E"/>
    <w:rsid w:val="00ED01A4"/>
    <w:rsid w:val="00ED1802"/>
    <w:rsid w:val="00F11037"/>
    <w:rsid w:val="00F271DF"/>
    <w:rsid w:val="00F7171E"/>
    <w:rsid w:val="00F7232C"/>
    <w:rsid w:val="00F917C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8C743-CD87-453C-A347-6DA73B4C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C0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C0F9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EC0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4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6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37790AC40BC3E26A1EC3F1FFB26E2012E45BE5E90C61C38F48238E5C8F866DC1794F52119F4868063C4C47D4H3AEF" TargetMode="External"/><Relationship Id="rId13" Type="http://schemas.openxmlformats.org/officeDocument/2006/relationships/hyperlink" Target="consultantplus://offline/ref=5C37790AC40BC3E26A1EC3F1FFB26E2012E45BE5E90C61C38F48238E5C8F866DC1794F52119F4868063C4C47D4H3AEF" TargetMode="External"/><Relationship Id="rId18" Type="http://schemas.openxmlformats.org/officeDocument/2006/relationships/hyperlink" Target="consultantplus://offline/ref=5C37790AC40BC3E26A1EC3F1FFB26E2012E45BE5E90C61C38F48238E5C8F866DC1794F52119F4868063C4C47D4H3AEF" TargetMode="External"/><Relationship Id="rId26" Type="http://schemas.openxmlformats.org/officeDocument/2006/relationships/hyperlink" Target="consultantplus://offline/ref=5C37790AC40BC3E26A1EC3F1FFB26E2012E45BE5E90C61C38F48238E5C8F866DC1794F52119F4868063C4C47D4H3AEF" TargetMode="External"/><Relationship Id="rId3" Type="http://schemas.openxmlformats.org/officeDocument/2006/relationships/settings" Target="settings.xml"/><Relationship Id="rId21" Type="http://schemas.openxmlformats.org/officeDocument/2006/relationships/hyperlink" Target="consultantplus://offline/ref=5C37790AC40BC3E26A1EC3F1FFB26E2012E45BE5E90C61C38F48238E5C8F866DC1794F52119F4868063C4C47D4H3AEF" TargetMode="External"/><Relationship Id="rId7" Type="http://schemas.openxmlformats.org/officeDocument/2006/relationships/hyperlink" Target="consultantplus://offline/ref=5C37790AC40BC3E26A1EC3F1FFB26E2012E45BE5E90C61C38F48238E5C8F866DC1794F52119F4868063C4C47D4H3AEF" TargetMode="External"/><Relationship Id="rId12" Type="http://schemas.openxmlformats.org/officeDocument/2006/relationships/hyperlink" Target="consultantplus://offline/ref=5C37790AC40BC3E26A1EC3F1FFB26E2012E45BE5E90C61C38F48238E5C8F866DC1794F52119F4868063C4C47D4H3AEF" TargetMode="External"/><Relationship Id="rId17" Type="http://schemas.openxmlformats.org/officeDocument/2006/relationships/hyperlink" Target="consultantplus://offline/ref=5C37790AC40BC3E26A1EC3F1FFB26E2012E45BE5E90C61C38F48238E5C8F866DC1794F52119F4868063C4C47D4H3AEF" TargetMode="External"/><Relationship Id="rId25" Type="http://schemas.openxmlformats.org/officeDocument/2006/relationships/hyperlink" Target="consultantplus://offline/ref=5C37790AC40BC3E26A1EC3F1FFB26E2012E45BE5E90C61C38F48238E5C8F866DC1794F52119F4868063C4C47D4H3AEF" TargetMode="External"/><Relationship Id="rId2" Type="http://schemas.openxmlformats.org/officeDocument/2006/relationships/styles" Target="styles.xml"/><Relationship Id="rId16" Type="http://schemas.openxmlformats.org/officeDocument/2006/relationships/hyperlink" Target="consultantplus://offline/ref=5C37790AC40BC3E26A1EC3F1FFB26E2012E45BE5E90C61C38F48238E5C8F866DC1794F52119F4868063C4C47D4H3AEF" TargetMode="External"/><Relationship Id="rId20" Type="http://schemas.openxmlformats.org/officeDocument/2006/relationships/hyperlink" Target="consultantplus://offline/ref=5C37790AC40BC3E26A1EC3F1FFB26E2012E45BE5E90C61C38F48238E5C8F866DC1794F52119F4868063C4C47D4H3AEF" TargetMode="External"/><Relationship Id="rId1" Type="http://schemas.openxmlformats.org/officeDocument/2006/relationships/customXml" Target="../customXml/item1.xml"/><Relationship Id="rId6" Type="http://schemas.openxmlformats.org/officeDocument/2006/relationships/hyperlink" Target="consultantplus://offline/ref=5C37790AC40BC3E26A1EC3F1FFB26E2012E45BE5E90C61C38F48238E5C8F866DC1794F52119F4868063C4C47D4H3AEF" TargetMode="External"/><Relationship Id="rId11" Type="http://schemas.openxmlformats.org/officeDocument/2006/relationships/hyperlink" Target="consultantplus://offline/ref=5C37790AC40BC3E26A1EC3F1FFB26E2012E45BE5E90C61C38F48238E5C8F866DC1794F52119F4868063C4C47D4H3AEF" TargetMode="External"/><Relationship Id="rId24" Type="http://schemas.openxmlformats.org/officeDocument/2006/relationships/hyperlink" Target="consultantplus://offline/ref=5C37790AC40BC3E26A1EC3F1FFB26E2012E45BE5E90C61C38F48238E5C8F866DC1794F52119F4868063C4C47D4H3AEF" TargetMode="External"/><Relationship Id="rId5" Type="http://schemas.openxmlformats.org/officeDocument/2006/relationships/hyperlink" Target="consultantplus://offline/ref=5C37790AC40BC3E26A1EC3F1FFB26E2012E45BE5E90C61C38F48238E5C8F866DC1794F52119F4868063C4C47D4H3AEF" TargetMode="External"/><Relationship Id="rId15" Type="http://schemas.openxmlformats.org/officeDocument/2006/relationships/hyperlink" Target="consultantplus://offline/ref=5C37790AC40BC3E26A1EC3F1FFB26E2012E45BE5E90C61C38F48238E5C8F866DC1794F52119F4868063C4C47D4H3AEF" TargetMode="External"/><Relationship Id="rId23" Type="http://schemas.openxmlformats.org/officeDocument/2006/relationships/hyperlink" Target="consultantplus://offline/ref=5C37790AC40BC3E26A1EC3F1FFB26E2012E45BE5E90C61C38F48238E5C8F866DC1794F52119F4868063C4C47D4H3AEF" TargetMode="External"/><Relationship Id="rId28" Type="http://schemas.openxmlformats.org/officeDocument/2006/relationships/theme" Target="theme/theme1.xml"/><Relationship Id="rId10" Type="http://schemas.openxmlformats.org/officeDocument/2006/relationships/hyperlink" Target="consultantplus://offline/ref=5C37790AC40BC3E26A1EC3F1FFB26E2012E45BE5E90C61C38F48238E5C8F866DC1794F52119F4868063C4C47D4H3AEF" TargetMode="External"/><Relationship Id="rId19" Type="http://schemas.openxmlformats.org/officeDocument/2006/relationships/hyperlink" Target="consultantplus://offline/ref=5C37790AC40BC3E26A1EC3F1FFB26E2012E45BE5E90C61C38F48238E5C8F866DC1794F52119F4868063C4C47D4H3AEF" TargetMode="External"/><Relationship Id="rId4" Type="http://schemas.openxmlformats.org/officeDocument/2006/relationships/webSettings" Target="webSettings.xml"/><Relationship Id="rId9" Type="http://schemas.openxmlformats.org/officeDocument/2006/relationships/hyperlink" Target="consultantplus://offline/ref=5C37790AC40BC3E26A1EC3F1FFB26E2012E45BE5E90C61C38F48238E5C8F866DC1794F52119F4868063C4C47D4H3AEF" TargetMode="External"/><Relationship Id="rId14" Type="http://schemas.openxmlformats.org/officeDocument/2006/relationships/hyperlink" Target="consultantplus://offline/ref=5C37790AC40BC3E26A1EC3F1FFB26E2012E45BE5E90C61C38F48238E5C8F866DC1794F52119F4868063C4C47D4H3AEF" TargetMode="External"/><Relationship Id="rId22" Type="http://schemas.openxmlformats.org/officeDocument/2006/relationships/hyperlink" Target="consultantplus://offline/ref=5C37790AC40BC3E26A1EC3F1FFB26E2012E45BE5E90C61C38F48238E5C8F866DC1794F52119F4868063C4C47D4H3A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A613-6893-4D10-B145-9AD556B9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9836</Words>
  <Characters>56069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2022-03-16T09:40:00Z</cp:lastPrinted>
  <dcterms:created xsi:type="dcterms:W3CDTF">2022-03-22T14:26:00Z</dcterms:created>
  <dcterms:modified xsi:type="dcterms:W3CDTF">2022-03-22T14:26:00Z</dcterms:modified>
</cp:coreProperties>
</file>